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9D" w:rsidRDefault="008C399D" w:rsidP="00FF4746">
      <w:pPr>
        <w:spacing w:after="0" w:line="240" w:lineRule="auto"/>
        <w:rPr>
          <w:rFonts w:ascii="Times New Roman" w:hAnsi="Times New Roman" w:cs="Times New Roman"/>
          <w:b/>
          <w:sz w:val="28"/>
          <w:szCs w:val="28"/>
        </w:rPr>
      </w:pPr>
    </w:p>
    <w:p w:rsidR="008C399D" w:rsidRDefault="008C399D" w:rsidP="008C399D">
      <w:pPr>
        <w:spacing w:line="240" w:lineRule="auto"/>
        <w:rPr>
          <w:rFonts w:ascii="Times New Roman" w:hAnsi="Times New Roman" w:cs="Times New Roman"/>
          <w:b/>
          <w:sz w:val="24"/>
          <w:szCs w:val="24"/>
        </w:rPr>
      </w:pPr>
    </w:p>
    <w:p w:rsidR="008C399D" w:rsidRPr="005D0650" w:rsidRDefault="008C399D" w:rsidP="008C399D">
      <w:pPr>
        <w:spacing w:line="240" w:lineRule="auto"/>
        <w:jc w:val="center"/>
        <w:rPr>
          <w:rFonts w:ascii="Times New Roman" w:hAnsi="Times New Roman" w:cs="Times New Roman"/>
          <w:b/>
          <w:sz w:val="28"/>
          <w:szCs w:val="28"/>
        </w:rPr>
      </w:pPr>
      <w:r w:rsidRPr="005D0650">
        <w:rPr>
          <w:rFonts w:ascii="Times New Roman" w:hAnsi="Times New Roman" w:cs="Times New Roman"/>
          <w:b/>
          <w:sz w:val="28"/>
          <w:szCs w:val="28"/>
        </w:rPr>
        <w:t>РОВЕНСКИЙ МУНИЦИПАЛЬНЫЙ РАЙОН СРАТОВСКОЙ ОБЛАСТИ</w:t>
      </w:r>
    </w:p>
    <w:p w:rsidR="008C399D" w:rsidRDefault="008C399D" w:rsidP="008C399D">
      <w:pPr>
        <w:spacing w:line="240" w:lineRule="auto"/>
        <w:rPr>
          <w:rFonts w:ascii="Times New Roman" w:hAnsi="Times New Roman" w:cs="Times New Roman"/>
          <w:b/>
          <w:sz w:val="24"/>
          <w:szCs w:val="24"/>
        </w:rPr>
      </w:pPr>
    </w:p>
    <w:p w:rsidR="008C399D" w:rsidRDefault="008C399D" w:rsidP="008C399D">
      <w:pPr>
        <w:spacing w:line="240" w:lineRule="auto"/>
        <w:rPr>
          <w:rFonts w:ascii="Times New Roman" w:hAnsi="Times New Roman" w:cs="Times New Roman"/>
          <w:b/>
          <w:sz w:val="24"/>
          <w:szCs w:val="24"/>
        </w:rPr>
      </w:pPr>
    </w:p>
    <w:p w:rsidR="008C399D" w:rsidRDefault="008C399D" w:rsidP="008C399D">
      <w:pPr>
        <w:spacing w:line="240" w:lineRule="auto"/>
        <w:rPr>
          <w:rFonts w:ascii="Times New Roman" w:hAnsi="Times New Roman" w:cs="Times New Roman"/>
          <w:b/>
          <w:sz w:val="24"/>
          <w:szCs w:val="24"/>
        </w:rPr>
      </w:pPr>
    </w:p>
    <w:p w:rsidR="008C399D" w:rsidRPr="005D0650" w:rsidRDefault="008C399D" w:rsidP="008C399D">
      <w:pPr>
        <w:spacing w:line="240" w:lineRule="auto"/>
        <w:jc w:val="center"/>
        <w:rPr>
          <w:rFonts w:ascii="Times New Roman" w:hAnsi="Times New Roman" w:cs="Times New Roman"/>
          <w:b/>
          <w:sz w:val="44"/>
          <w:szCs w:val="44"/>
        </w:rPr>
      </w:pPr>
      <w:r w:rsidRPr="005D0650">
        <w:rPr>
          <w:rFonts w:ascii="Times New Roman" w:hAnsi="Times New Roman" w:cs="Times New Roman"/>
          <w:b/>
          <w:sz w:val="44"/>
          <w:szCs w:val="44"/>
        </w:rPr>
        <w:t>НАЦИОНАЛЬНЫЕ ПРОЕКТЫ:</w:t>
      </w:r>
    </w:p>
    <w:p w:rsidR="008C399D" w:rsidRDefault="008C399D" w:rsidP="008C399D">
      <w:pPr>
        <w:spacing w:line="240" w:lineRule="auto"/>
        <w:jc w:val="center"/>
        <w:rPr>
          <w:rFonts w:ascii="Times New Roman" w:hAnsi="Times New Roman" w:cs="Times New Roman"/>
          <w:b/>
          <w:sz w:val="24"/>
          <w:szCs w:val="24"/>
        </w:rPr>
      </w:pPr>
      <w:r w:rsidRPr="005D0650">
        <w:rPr>
          <w:rFonts w:ascii="Times New Roman" w:hAnsi="Times New Roman" w:cs="Times New Roman"/>
          <w:b/>
          <w:sz w:val="44"/>
          <w:szCs w:val="44"/>
        </w:rPr>
        <w:t>ЦЕЛЕВЫЕ ПОКАЗАТЕЛИ И ОСНОВНЫЕ РЕЗУЛЬТАТЫ</w:t>
      </w:r>
      <w:r w:rsidRPr="005D0650">
        <w:rPr>
          <w:rFonts w:ascii="Times New Roman" w:hAnsi="Times New Roman" w:cs="Times New Roman"/>
          <w:b/>
          <w:sz w:val="44"/>
          <w:szCs w:val="44"/>
        </w:rPr>
        <w:br/>
      </w:r>
      <w:bookmarkStart w:id="0" w:name="_GoBack"/>
      <w:bookmarkEnd w:id="0"/>
      <w:r>
        <w:rPr>
          <w:rFonts w:ascii="Times New Roman" w:hAnsi="Times New Roman" w:cs="Times New Roman"/>
          <w:b/>
          <w:sz w:val="24"/>
          <w:szCs w:val="24"/>
        </w:rPr>
        <w:br/>
      </w:r>
      <w:r>
        <w:rPr>
          <w:rFonts w:ascii="Times New Roman" w:hAnsi="Times New Roman" w:cs="Times New Roman"/>
          <w:b/>
          <w:sz w:val="24"/>
          <w:szCs w:val="24"/>
        </w:rPr>
        <w:br/>
      </w:r>
    </w:p>
    <w:p w:rsidR="008C399D" w:rsidRDefault="008C399D" w:rsidP="008C399D">
      <w:pPr>
        <w:spacing w:line="240" w:lineRule="auto"/>
        <w:jc w:val="center"/>
        <w:rPr>
          <w:rFonts w:ascii="Times New Roman" w:hAnsi="Times New Roman" w:cs="Times New Roman"/>
          <w:b/>
          <w:sz w:val="24"/>
          <w:szCs w:val="24"/>
        </w:rPr>
      </w:pPr>
    </w:p>
    <w:p w:rsidR="008C399D" w:rsidRDefault="008C399D" w:rsidP="008C399D">
      <w:pPr>
        <w:spacing w:line="240" w:lineRule="auto"/>
        <w:jc w:val="center"/>
        <w:rPr>
          <w:rFonts w:ascii="Times New Roman" w:hAnsi="Times New Roman" w:cs="Times New Roman"/>
          <w:b/>
          <w:sz w:val="24"/>
          <w:szCs w:val="24"/>
        </w:rPr>
      </w:pPr>
    </w:p>
    <w:p w:rsidR="008C399D" w:rsidRDefault="008C399D" w:rsidP="008C399D">
      <w:pPr>
        <w:spacing w:line="240" w:lineRule="auto"/>
        <w:jc w:val="center"/>
        <w:rPr>
          <w:rFonts w:ascii="Times New Roman" w:hAnsi="Times New Roman" w:cs="Times New Roman"/>
          <w:b/>
          <w:sz w:val="24"/>
          <w:szCs w:val="24"/>
        </w:rPr>
      </w:pPr>
    </w:p>
    <w:p w:rsidR="008C399D" w:rsidRDefault="008C399D" w:rsidP="008C399D">
      <w:pPr>
        <w:spacing w:line="240" w:lineRule="auto"/>
        <w:jc w:val="center"/>
        <w:rPr>
          <w:rFonts w:ascii="Times New Roman" w:hAnsi="Times New Roman" w:cs="Times New Roman"/>
          <w:b/>
          <w:sz w:val="24"/>
          <w:szCs w:val="24"/>
        </w:rPr>
      </w:pPr>
    </w:p>
    <w:p w:rsidR="008C399D" w:rsidRDefault="008C399D" w:rsidP="008C399D">
      <w:pPr>
        <w:spacing w:line="240" w:lineRule="auto"/>
        <w:jc w:val="center"/>
        <w:rPr>
          <w:rFonts w:ascii="Times New Roman" w:hAnsi="Times New Roman" w:cs="Times New Roman"/>
          <w:b/>
          <w:sz w:val="24"/>
          <w:szCs w:val="24"/>
        </w:rPr>
      </w:pPr>
    </w:p>
    <w:p w:rsidR="008C399D" w:rsidRDefault="008C399D" w:rsidP="008C399D">
      <w:pPr>
        <w:spacing w:line="240" w:lineRule="auto"/>
        <w:jc w:val="center"/>
        <w:rPr>
          <w:rFonts w:ascii="Times New Roman" w:hAnsi="Times New Roman" w:cs="Times New Roman"/>
          <w:b/>
          <w:sz w:val="24"/>
          <w:szCs w:val="24"/>
        </w:rPr>
      </w:pPr>
    </w:p>
    <w:p w:rsidR="008C399D" w:rsidRDefault="008C399D" w:rsidP="008C399D">
      <w:pPr>
        <w:spacing w:line="240" w:lineRule="auto"/>
        <w:jc w:val="center"/>
        <w:rPr>
          <w:rFonts w:ascii="Times New Roman" w:hAnsi="Times New Roman" w:cs="Times New Roman"/>
          <w:b/>
          <w:sz w:val="24"/>
          <w:szCs w:val="24"/>
        </w:rPr>
      </w:pPr>
    </w:p>
    <w:p w:rsidR="008C399D" w:rsidRDefault="008C399D" w:rsidP="008C39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br/>
        <w:t xml:space="preserve">р.п. РОВНОЕ </w:t>
      </w:r>
    </w:p>
    <w:p w:rsidR="008C399D" w:rsidRDefault="008C399D" w:rsidP="008C399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2019г.</w:t>
      </w:r>
    </w:p>
    <w:p w:rsidR="008C399D" w:rsidRDefault="008C399D" w:rsidP="00FF4746">
      <w:pPr>
        <w:spacing w:after="0" w:line="240" w:lineRule="auto"/>
        <w:rPr>
          <w:rFonts w:ascii="Times New Roman" w:hAnsi="Times New Roman" w:cs="Times New Roman"/>
          <w:b/>
          <w:sz w:val="28"/>
          <w:szCs w:val="28"/>
        </w:rPr>
      </w:pPr>
    </w:p>
    <w:p w:rsidR="00644D38" w:rsidRDefault="00644D38" w:rsidP="00FF4746">
      <w:pPr>
        <w:spacing w:after="0" w:line="240" w:lineRule="auto"/>
        <w:rPr>
          <w:rFonts w:ascii="Times New Roman" w:hAnsi="Times New Roman" w:cs="Times New Roman"/>
          <w:b/>
          <w:sz w:val="28"/>
          <w:szCs w:val="28"/>
        </w:rPr>
      </w:pPr>
    </w:p>
    <w:p w:rsidR="008C399D" w:rsidRDefault="008C399D" w:rsidP="00FF4746">
      <w:pPr>
        <w:spacing w:after="0" w:line="240" w:lineRule="auto"/>
        <w:rPr>
          <w:rFonts w:ascii="Times New Roman" w:hAnsi="Times New Roman" w:cs="Times New Roman"/>
          <w:b/>
          <w:sz w:val="28"/>
          <w:szCs w:val="28"/>
        </w:rPr>
      </w:pPr>
    </w:p>
    <w:p w:rsidR="00385A9E" w:rsidRDefault="00385A9E" w:rsidP="00385A9E">
      <w:pPr>
        <w:spacing w:after="0" w:line="240" w:lineRule="auto"/>
        <w:rPr>
          <w:rFonts w:ascii="Times New Roman" w:hAnsi="Times New Roman" w:cs="Times New Roman"/>
          <w:b/>
          <w:sz w:val="28"/>
          <w:szCs w:val="28"/>
        </w:rPr>
      </w:pPr>
    </w:p>
    <w:p w:rsidR="00385A9E" w:rsidRPr="00022171" w:rsidRDefault="00385A9E" w:rsidP="00385A9E">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t xml:space="preserve">НАЦИОНАЛЬНЫЙ ПРОЕКТ </w:t>
      </w:r>
    </w:p>
    <w:p w:rsidR="00385A9E" w:rsidRDefault="00385A9E" w:rsidP="00385A9E">
      <w:pPr>
        <w:spacing w:after="0" w:line="240" w:lineRule="auto"/>
        <w:jc w:val="both"/>
        <w:rPr>
          <w:rFonts w:ascii="Times New Roman" w:hAnsi="Times New Roman" w:cs="Times New Roman"/>
          <w:bCs/>
          <w:kern w:val="28"/>
          <w:sz w:val="28"/>
          <w:szCs w:val="28"/>
        </w:rPr>
      </w:pPr>
      <w:r>
        <w:rPr>
          <w:rFonts w:ascii="Times New Roman" w:hAnsi="Times New Roman" w:cs="Times New Roman"/>
          <w:b/>
          <w:sz w:val="44"/>
          <w:szCs w:val="44"/>
        </w:rPr>
        <w:t xml:space="preserve">ДЕМОГРАФИЯ </w:t>
      </w:r>
    </w:p>
    <w:p w:rsidR="00385A9E" w:rsidRDefault="00385A9E" w:rsidP="00385A9E">
      <w:pPr>
        <w:spacing w:after="0" w:line="240" w:lineRule="auto"/>
        <w:ind w:firstLine="708"/>
        <w:jc w:val="both"/>
        <w:rPr>
          <w:rFonts w:ascii="Times New Roman" w:hAnsi="Times New Roman" w:cs="Times New Roman"/>
          <w:bCs/>
          <w:kern w:val="28"/>
          <w:sz w:val="28"/>
          <w:szCs w:val="28"/>
        </w:rPr>
      </w:pPr>
    </w:p>
    <w:p w:rsidR="00385A9E" w:rsidRPr="00B457B3" w:rsidRDefault="00385A9E" w:rsidP="00385A9E">
      <w:pPr>
        <w:spacing w:after="0" w:line="240" w:lineRule="auto"/>
        <w:ind w:firstLine="708"/>
        <w:jc w:val="both"/>
        <w:rPr>
          <w:rFonts w:ascii="Times New Roman" w:hAnsi="Times New Roman" w:cs="Times New Roman"/>
          <w:bCs/>
          <w:kern w:val="28"/>
          <w:sz w:val="28"/>
          <w:szCs w:val="28"/>
        </w:rPr>
      </w:pPr>
      <w:r w:rsidRPr="00B457B3">
        <w:rPr>
          <w:rFonts w:ascii="Times New Roman" w:hAnsi="Times New Roman" w:cs="Times New Roman"/>
          <w:bCs/>
          <w:kern w:val="28"/>
          <w:sz w:val="28"/>
          <w:szCs w:val="28"/>
        </w:rPr>
        <w:t xml:space="preserve">В рамках реализации национального проекта «Демография» между министерством труда и социальной защиты Российской Федерации и министерством социального развития Саратовской области заключено Соглашение от 23.01.2019 г. № 149-2019-Р10072-1 о реализации национального проекта «Финансовая поддержка семей при рождении детей (Саратовская область) на территории Саратовской области». Срок действия регионального проекта с 01.01.2019 по 31.12.2024 года. </w:t>
      </w:r>
    </w:p>
    <w:p w:rsidR="00385A9E" w:rsidRPr="00B457B3" w:rsidRDefault="00385A9E" w:rsidP="00385A9E">
      <w:pPr>
        <w:spacing w:after="0" w:line="240" w:lineRule="auto"/>
        <w:ind w:firstLine="708"/>
        <w:jc w:val="both"/>
        <w:rPr>
          <w:rFonts w:ascii="Times New Roman" w:eastAsia="Arial Unicode MS" w:hAnsi="Times New Roman" w:cs="Times New Roman"/>
          <w:bCs/>
          <w:color w:val="000000"/>
          <w:sz w:val="28"/>
          <w:szCs w:val="28"/>
          <w:u w:color="000000"/>
        </w:rPr>
      </w:pPr>
      <w:r w:rsidRPr="00B457B3">
        <w:rPr>
          <w:rFonts w:ascii="Times New Roman" w:hAnsi="Times New Roman" w:cs="Times New Roman"/>
          <w:bCs/>
          <w:kern w:val="28"/>
          <w:sz w:val="28"/>
          <w:szCs w:val="28"/>
        </w:rPr>
        <w:t xml:space="preserve">Задачами регионального проекта является получение </w:t>
      </w:r>
      <w:r w:rsidRPr="00B457B3">
        <w:rPr>
          <w:rFonts w:ascii="Times New Roman" w:hAnsi="Times New Roman" w:cs="Times New Roman"/>
          <w:sz w:val="28"/>
          <w:szCs w:val="28"/>
        </w:rPr>
        <w:t xml:space="preserve">нуждающимися семьями в период 2019-2024 гг. ежемесячных выплат в связи с рождением (усыновлением) первого ребенка за счет субвенций из федерального бюджета; </w:t>
      </w:r>
      <w:proofErr w:type="gramStart"/>
      <w:r w:rsidRPr="00B457B3">
        <w:rPr>
          <w:rFonts w:ascii="Times New Roman" w:hAnsi="Times New Roman" w:cs="Times New Roman"/>
          <w:sz w:val="28"/>
          <w:szCs w:val="28"/>
        </w:rPr>
        <w:t xml:space="preserve">получение семьями имеющих трех и более детей в период 2019-2024 гг. ежемесячной денежной выплаты, назначаемой в случае рождения третьего ребенка или последующих детей до достижения ребенком возраста 3 лет за счет субсидии из федерального бюджета на </w:t>
      </w:r>
      <w:proofErr w:type="spellStart"/>
      <w:r w:rsidRPr="00B457B3">
        <w:rPr>
          <w:rFonts w:ascii="Times New Roman" w:hAnsi="Times New Roman" w:cs="Times New Roman"/>
          <w:sz w:val="28"/>
          <w:szCs w:val="28"/>
        </w:rPr>
        <w:t>софинансирование</w:t>
      </w:r>
      <w:proofErr w:type="spellEnd"/>
      <w:r w:rsidRPr="00B457B3">
        <w:rPr>
          <w:rFonts w:ascii="Times New Roman" w:hAnsi="Times New Roman" w:cs="Times New Roman"/>
          <w:sz w:val="28"/>
          <w:szCs w:val="28"/>
        </w:rPr>
        <w:t xml:space="preserve"> расходных обязательств субъектов Российской Федерации;  получение семьями</w:t>
      </w:r>
      <w:r w:rsidRPr="00B457B3">
        <w:rPr>
          <w:rFonts w:ascii="Times New Roman" w:eastAsia="Arial Unicode MS" w:hAnsi="Times New Roman" w:cs="Times New Roman"/>
          <w:bCs/>
          <w:color w:val="000000"/>
          <w:sz w:val="28"/>
          <w:szCs w:val="28"/>
          <w:u w:color="000000"/>
        </w:rPr>
        <w:t xml:space="preserve">, имеющих трех и более детей регионального материнского (семейного) капитала за счет средств </w:t>
      </w:r>
      <w:r w:rsidRPr="00B457B3">
        <w:rPr>
          <w:rFonts w:ascii="Times New Roman" w:hAnsi="Times New Roman" w:cs="Times New Roman"/>
          <w:sz w:val="28"/>
          <w:szCs w:val="28"/>
        </w:rPr>
        <w:t>субъектов Российской Федерации</w:t>
      </w:r>
      <w:r w:rsidRPr="00B457B3">
        <w:rPr>
          <w:rFonts w:ascii="Times New Roman" w:eastAsia="Arial Unicode MS" w:hAnsi="Times New Roman" w:cs="Times New Roman"/>
          <w:bCs/>
          <w:color w:val="000000"/>
          <w:sz w:val="28"/>
          <w:szCs w:val="28"/>
          <w:u w:color="000000"/>
        </w:rPr>
        <w:t>.</w:t>
      </w:r>
      <w:proofErr w:type="gramEnd"/>
    </w:p>
    <w:p w:rsidR="00385A9E" w:rsidRDefault="00385A9E" w:rsidP="00385A9E">
      <w:pPr>
        <w:spacing w:after="0" w:line="240" w:lineRule="auto"/>
        <w:ind w:firstLine="708"/>
        <w:jc w:val="both"/>
        <w:rPr>
          <w:rFonts w:ascii="Times New Roman" w:hAnsi="Times New Roman" w:cs="Times New Roman"/>
          <w:sz w:val="28"/>
          <w:szCs w:val="28"/>
        </w:rPr>
      </w:pPr>
      <w:proofErr w:type="gramStart"/>
      <w:r w:rsidRPr="00B457B3">
        <w:rPr>
          <w:rFonts w:ascii="Times New Roman" w:eastAsia="Arial Unicode MS" w:hAnsi="Times New Roman" w:cs="Times New Roman"/>
          <w:bCs/>
          <w:color w:val="000000"/>
          <w:sz w:val="28"/>
          <w:szCs w:val="28"/>
          <w:u w:color="000000"/>
        </w:rPr>
        <w:t xml:space="preserve">Правом на получение мер социальной поддержки в </w:t>
      </w:r>
      <w:r w:rsidRPr="00B457B3">
        <w:rPr>
          <w:rFonts w:ascii="Times New Roman" w:hAnsi="Times New Roman" w:cs="Times New Roman"/>
          <w:bCs/>
          <w:kern w:val="28"/>
          <w:sz w:val="28"/>
          <w:szCs w:val="28"/>
        </w:rPr>
        <w:t>Государственное казенное учреждение Саратовской области «Управление социальной поддержки населения Ровенского района»</w:t>
      </w:r>
      <w:r>
        <w:rPr>
          <w:rFonts w:ascii="Times New Roman" w:hAnsi="Times New Roman" w:cs="Times New Roman"/>
          <w:bCs/>
          <w:kern w:val="28"/>
          <w:sz w:val="28"/>
          <w:szCs w:val="28"/>
        </w:rPr>
        <w:t xml:space="preserve"> в </w:t>
      </w:r>
      <w:r w:rsidRPr="00B457B3">
        <w:rPr>
          <w:rFonts w:ascii="Times New Roman" w:eastAsia="Arial Unicode MS" w:hAnsi="Times New Roman" w:cs="Times New Roman"/>
          <w:bCs/>
          <w:color w:val="000000"/>
          <w:sz w:val="28"/>
          <w:szCs w:val="28"/>
          <w:u w:color="000000"/>
        </w:rPr>
        <w:t xml:space="preserve">виде </w:t>
      </w:r>
      <w:r w:rsidRPr="00B457B3">
        <w:rPr>
          <w:rFonts w:ascii="Times New Roman" w:hAnsi="Times New Roman" w:cs="Times New Roman"/>
          <w:sz w:val="28"/>
          <w:szCs w:val="28"/>
        </w:rPr>
        <w:t xml:space="preserve">ежемесячных выплат в связи с рождением (усыновлением) первого ребенка в текущем году воспользовались 14 получателей, в семьях которых </w:t>
      </w:r>
      <w:r w:rsidRPr="00B457B3">
        <w:rPr>
          <w:rFonts w:ascii="Times New Roman" w:hAnsi="Times New Roman" w:cs="Times New Roman"/>
          <w:sz w:val="28"/>
          <w:szCs w:val="28"/>
        </w:rPr>
        <w:lastRenderedPageBreak/>
        <w:t xml:space="preserve">среднедушевой доход на каждого члена семьи не превышает 1,5-кратную величину прожиточного минимума трудоспособного населения, при рождении первого ребенка. </w:t>
      </w:r>
      <w:proofErr w:type="gramEnd"/>
    </w:p>
    <w:p w:rsidR="00385A9E" w:rsidRPr="00B457B3" w:rsidRDefault="00385A9E" w:rsidP="00385A9E">
      <w:pPr>
        <w:spacing w:after="0" w:line="240" w:lineRule="auto"/>
        <w:ind w:firstLine="708"/>
        <w:jc w:val="both"/>
        <w:rPr>
          <w:rFonts w:ascii="Times New Roman" w:hAnsi="Times New Roman" w:cs="Times New Roman"/>
          <w:sz w:val="28"/>
          <w:szCs w:val="28"/>
        </w:rPr>
      </w:pPr>
      <w:r w:rsidRPr="00B457B3">
        <w:rPr>
          <w:rFonts w:ascii="Times New Roman" w:hAnsi="Times New Roman" w:cs="Times New Roman"/>
          <w:sz w:val="28"/>
          <w:szCs w:val="28"/>
        </w:rPr>
        <w:t>В текущем году размер 1,5-кратной величины прожиточного минимума трудоспособного населения составляет 14301,00 руб., размер денежной выплаты – 9022,00 руб. Общая сумма затрат за счет средств федерального бюджета на данную выплату составила 2776140,67 рублей.</w:t>
      </w:r>
    </w:p>
    <w:p w:rsidR="00385A9E" w:rsidRDefault="00385A9E" w:rsidP="00385A9E">
      <w:pPr>
        <w:spacing w:after="0" w:line="240" w:lineRule="auto"/>
        <w:ind w:firstLine="708"/>
        <w:jc w:val="both"/>
        <w:rPr>
          <w:rFonts w:ascii="Times New Roman" w:hAnsi="Times New Roman" w:cs="Times New Roman"/>
          <w:bCs/>
          <w:sz w:val="28"/>
          <w:szCs w:val="28"/>
        </w:rPr>
      </w:pPr>
      <w:proofErr w:type="gramStart"/>
      <w:r w:rsidRPr="00B457B3">
        <w:rPr>
          <w:rFonts w:ascii="Times New Roman" w:hAnsi="Times New Roman" w:cs="Times New Roman"/>
          <w:sz w:val="28"/>
          <w:szCs w:val="28"/>
        </w:rPr>
        <w:t xml:space="preserve">Право на получение ежемесячной денежной выплаты, назначаемой в случае рождения третьего ребенка или последующих детей до достижения ребенком возраста 3 лет предоставляется при условии, что среднедушевой доход семьи не превышает </w:t>
      </w:r>
      <w:r w:rsidRPr="00B457B3">
        <w:rPr>
          <w:rFonts w:ascii="Times New Roman" w:hAnsi="Times New Roman" w:cs="Times New Roman"/>
          <w:bCs/>
          <w:sz w:val="28"/>
          <w:szCs w:val="28"/>
        </w:rPr>
        <w:t>величину среднедушевого денежного дохода населения в Саратовской области за год, предшествующий году обращения за назначением ежемесячной денежной выплаты, рассчитанную территориальным органом федерального органа исполнительной власти в сфере государственной статистики по</w:t>
      </w:r>
      <w:proofErr w:type="gramEnd"/>
      <w:r w:rsidRPr="00B457B3">
        <w:rPr>
          <w:rFonts w:ascii="Times New Roman" w:hAnsi="Times New Roman" w:cs="Times New Roman"/>
          <w:bCs/>
          <w:sz w:val="28"/>
          <w:szCs w:val="28"/>
        </w:rPr>
        <w:t xml:space="preserve"> Саратовской области, т.е. </w:t>
      </w:r>
      <w:proofErr w:type="spellStart"/>
      <w:r w:rsidRPr="00B457B3">
        <w:rPr>
          <w:rFonts w:ascii="Times New Roman" w:hAnsi="Times New Roman" w:cs="Times New Roman"/>
          <w:bCs/>
          <w:sz w:val="28"/>
          <w:szCs w:val="28"/>
        </w:rPr>
        <w:t>Саратовстатом</w:t>
      </w:r>
      <w:proofErr w:type="spellEnd"/>
      <w:r w:rsidRPr="00B457B3">
        <w:rPr>
          <w:rFonts w:ascii="Times New Roman" w:hAnsi="Times New Roman" w:cs="Times New Roman"/>
          <w:bCs/>
          <w:sz w:val="28"/>
          <w:szCs w:val="28"/>
        </w:rPr>
        <w:t xml:space="preserve">. </w:t>
      </w:r>
    </w:p>
    <w:p w:rsidR="00385A9E" w:rsidRPr="00B457B3" w:rsidRDefault="00385A9E" w:rsidP="00385A9E">
      <w:pPr>
        <w:spacing w:after="0" w:line="240" w:lineRule="auto"/>
        <w:ind w:firstLine="708"/>
        <w:jc w:val="both"/>
        <w:rPr>
          <w:rFonts w:ascii="Times New Roman" w:hAnsi="Times New Roman" w:cs="Times New Roman"/>
          <w:bCs/>
          <w:sz w:val="28"/>
          <w:szCs w:val="28"/>
        </w:rPr>
      </w:pPr>
      <w:r w:rsidRPr="00B457B3">
        <w:rPr>
          <w:rFonts w:ascii="Times New Roman" w:hAnsi="Times New Roman" w:cs="Times New Roman"/>
          <w:bCs/>
          <w:sz w:val="28"/>
          <w:szCs w:val="28"/>
        </w:rPr>
        <w:t>На текущую дату величина среднедушевого денежного дохода населения в Саратовской области составляет 20487,10 рублей. С начала 2019 года 16 многодетных семей воспользовались правом получения ежемесячной денежной выплаты при рождении третьего или последующих детей. Размер ежемесячно денежной выплаты составляет 6495,00 рублей. Общая сумма затрат на выплату данной меры социальной поддержки составила 7702024,29 руб., из них 6616985,81 руб. субсидии федерального бюджета (87%) и 1085038,48 руб. регионального бюджета (13%). Всего в районе получателей данной меры социальной поддержки 210.</w:t>
      </w:r>
    </w:p>
    <w:p w:rsidR="00385A9E" w:rsidRDefault="00385A9E" w:rsidP="00385A9E">
      <w:pPr>
        <w:spacing w:after="0" w:line="240" w:lineRule="auto"/>
        <w:ind w:firstLine="708"/>
        <w:jc w:val="both"/>
        <w:rPr>
          <w:rFonts w:ascii="Times New Roman" w:hAnsi="Times New Roman" w:cs="Times New Roman"/>
          <w:sz w:val="28"/>
          <w:szCs w:val="28"/>
        </w:rPr>
      </w:pPr>
      <w:r w:rsidRPr="00B457B3">
        <w:rPr>
          <w:rFonts w:ascii="Times New Roman" w:hAnsi="Times New Roman" w:cs="Times New Roman"/>
          <w:bCs/>
          <w:sz w:val="28"/>
          <w:szCs w:val="28"/>
        </w:rPr>
        <w:lastRenderedPageBreak/>
        <w:t xml:space="preserve">Региональный материнский (семейный) капитал предоставляется </w:t>
      </w:r>
      <w:r w:rsidRPr="00B457B3">
        <w:rPr>
          <w:rFonts w:ascii="Times New Roman" w:hAnsi="Times New Roman" w:cs="Times New Roman"/>
          <w:sz w:val="28"/>
          <w:szCs w:val="28"/>
        </w:rPr>
        <w:t>гражданам Российской Федерации, родившим (усыновившим) третьего или последующего ребенка в период с 1 января 2012 года по 31 декабря 2017 года, проживающим на территории Саратовской области. Назначается региональный капитал не ранее, чем по истечении трех лет со дня рождения третьего или последующего ребенка и не позднее дня достижения 18 лет (в случае обучения – 23 лет) этим ребенком. </w:t>
      </w:r>
    </w:p>
    <w:p w:rsidR="00385A9E" w:rsidRPr="00B457B3" w:rsidRDefault="00385A9E" w:rsidP="00385A9E">
      <w:pPr>
        <w:spacing w:after="0" w:line="240" w:lineRule="auto"/>
        <w:ind w:firstLine="708"/>
        <w:jc w:val="both"/>
        <w:rPr>
          <w:rFonts w:ascii="Times New Roman" w:hAnsi="Times New Roman" w:cs="Times New Roman"/>
          <w:sz w:val="28"/>
          <w:szCs w:val="28"/>
        </w:rPr>
      </w:pPr>
      <w:r w:rsidRPr="00B457B3">
        <w:rPr>
          <w:rFonts w:ascii="Times New Roman" w:hAnsi="Times New Roman" w:cs="Times New Roman"/>
          <w:sz w:val="28"/>
          <w:szCs w:val="28"/>
        </w:rPr>
        <w:t xml:space="preserve">С начала года 10 многодетных семей района являются получателями данной меры социальной поддержки. В 2019 году сумма регионального материнского капитала составляет 103 800 рублей. </w:t>
      </w:r>
      <w:r w:rsidRPr="00B457B3">
        <w:rPr>
          <w:rFonts w:ascii="Times New Roman" w:hAnsi="Times New Roman" w:cs="Times New Roman"/>
          <w:bCs/>
          <w:sz w:val="28"/>
          <w:szCs w:val="28"/>
        </w:rPr>
        <w:t>Общая сумма затрат на выплату данной меры социальной поддержки составила 496173,34 руб.</w:t>
      </w:r>
    </w:p>
    <w:p w:rsidR="00385A9E" w:rsidRPr="00B457B3" w:rsidRDefault="00385A9E" w:rsidP="00385A9E">
      <w:pPr>
        <w:spacing w:after="0" w:line="240" w:lineRule="auto"/>
        <w:ind w:firstLine="708"/>
        <w:jc w:val="both"/>
        <w:rPr>
          <w:rFonts w:ascii="Times New Roman" w:hAnsi="Times New Roman" w:cs="Times New Roman"/>
          <w:bCs/>
          <w:kern w:val="28"/>
          <w:sz w:val="28"/>
          <w:szCs w:val="28"/>
        </w:rPr>
      </w:pPr>
      <w:r w:rsidRPr="00B457B3">
        <w:rPr>
          <w:rFonts w:ascii="Times New Roman" w:hAnsi="Times New Roman" w:cs="Times New Roman"/>
          <w:bCs/>
          <w:kern w:val="28"/>
          <w:sz w:val="28"/>
          <w:szCs w:val="28"/>
        </w:rPr>
        <w:t xml:space="preserve">Всего на реализацию регионального проекта «Финансовая поддержка семей при рождении детей (Саратовская область) на территории Саратовской области» с начала 2019 года освоено 10974338,30 рублей, </w:t>
      </w:r>
      <w:proofErr w:type="gramStart"/>
      <w:r w:rsidRPr="00B457B3">
        <w:rPr>
          <w:rFonts w:ascii="Times New Roman" w:hAnsi="Times New Roman" w:cs="Times New Roman"/>
          <w:bCs/>
          <w:kern w:val="28"/>
          <w:sz w:val="28"/>
          <w:szCs w:val="28"/>
        </w:rPr>
        <w:t>из</w:t>
      </w:r>
      <w:proofErr w:type="gramEnd"/>
      <w:r w:rsidRPr="00B457B3">
        <w:rPr>
          <w:rFonts w:ascii="Times New Roman" w:hAnsi="Times New Roman" w:cs="Times New Roman"/>
          <w:bCs/>
          <w:kern w:val="28"/>
          <w:sz w:val="28"/>
          <w:szCs w:val="28"/>
        </w:rPr>
        <w:t xml:space="preserve"> </w:t>
      </w:r>
      <w:proofErr w:type="gramStart"/>
      <w:r w:rsidRPr="00B457B3">
        <w:rPr>
          <w:rFonts w:ascii="Times New Roman" w:hAnsi="Times New Roman" w:cs="Times New Roman"/>
          <w:bCs/>
          <w:kern w:val="28"/>
          <w:sz w:val="28"/>
          <w:szCs w:val="28"/>
        </w:rPr>
        <w:t>низ</w:t>
      </w:r>
      <w:proofErr w:type="gramEnd"/>
      <w:r w:rsidRPr="00B457B3">
        <w:rPr>
          <w:rFonts w:ascii="Times New Roman" w:hAnsi="Times New Roman" w:cs="Times New Roman"/>
          <w:bCs/>
          <w:kern w:val="28"/>
          <w:sz w:val="28"/>
          <w:szCs w:val="28"/>
        </w:rPr>
        <w:t xml:space="preserve"> средства регионального бюджета 1581211,82 рубля.</w:t>
      </w:r>
    </w:p>
    <w:p w:rsidR="00385A9E" w:rsidRDefault="00385A9E" w:rsidP="00385A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регионального проекта «Разработка и реализация программы системы поддержки и повышения качества жизни граждан старшего поколения «Старшее поколение» национального проекта «Демография» в 2019 года ГАУ СО «Комплексный центра социального обслуживания населения Ровенского района» проводят мероприятия по реализации социальной технологии «Учебная кухня» на общую сумму 131,5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в том числе финансирование из областного бюджета 91,5 тыс.руб., из внебюджетных источников – 40,0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8C399D" w:rsidRDefault="008C399D" w:rsidP="00FF4746">
      <w:pPr>
        <w:spacing w:after="0" w:line="240" w:lineRule="auto"/>
        <w:rPr>
          <w:rFonts w:ascii="Times New Roman" w:hAnsi="Times New Roman" w:cs="Times New Roman"/>
          <w:b/>
          <w:sz w:val="28"/>
          <w:szCs w:val="28"/>
        </w:rPr>
      </w:pPr>
    </w:p>
    <w:p w:rsidR="008C399D" w:rsidRDefault="008C399D" w:rsidP="00FF4746">
      <w:pPr>
        <w:spacing w:after="0" w:line="240" w:lineRule="auto"/>
        <w:rPr>
          <w:rFonts w:ascii="Times New Roman" w:hAnsi="Times New Roman" w:cs="Times New Roman"/>
          <w:b/>
          <w:sz w:val="28"/>
          <w:szCs w:val="28"/>
        </w:rPr>
      </w:pPr>
    </w:p>
    <w:p w:rsidR="008C399D" w:rsidRDefault="008C399D" w:rsidP="00FF4746">
      <w:pPr>
        <w:spacing w:after="0" w:line="240" w:lineRule="auto"/>
        <w:rPr>
          <w:rFonts w:ascii="Times New Roman" w:hAnsi="Times New Roman" w:cs="Times New Roman"/>
          <w:b/>
          <w:sz w:val="28"/>
          <w:szCs w:val="28"/>
        </w:rPr>
      </w:pPr>
    </w:p>
    <w:p w:rsidR="00E82338" w:rsidRPr="00022171" w:rsidRDefault="00FF4746" w:rsidP="00FF4746">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lastRenderedPageBreak/>
        <w:t xml:space="preserve">НАЦИОНАЛЬНЫЙ ПРОЕКТ </w:t>
      </w:r>
    </w:p>
    <w:p w:rsidR="00FF4746" w:rsidRPr="00022171" w:rsidRDefault="00FF4746" w:rsidP="00FF4746">
      <w:pPr>
        <w:spacing w:after="0" w:line="240" w:lineRule="auto"/>
        <w:rPr>
          <w:rFonts w:ascii="Times New Roman" w:hAnsi="Times New Roman" w:cs="Times New Roman"/>
          <w:b/>
          <w:sz w:val="44"/>
          <w:szCs w:val="44"/>
        </w:rPr>
      </w:pPr>
      <w:r w:rsidRPr="00022171">
        <w:rPr>
          <w:rFonts w:ascii="Times New Roman" w:hAnsi="Times New Roman" w:cs="Times New Roman"/>
          <w:b/>
          <w:sz w:val="44"/>
          <w:szCs w:val="44"/>
        </w:rPr>
        <w:t>ЗДРАВООХРАНЕНИЕ</w:t>
      </w:r>
    </w:p>
    <w:p w:rsidR="00FF4746" w:rsidRDefault="00FF4746" w:rsidP="00FF4746">
      <w:pPr>
        <w:spacing w:after="0" w:line="240" w:lineRule="auto"/>
        <w:rPr>
          <w:rFonts w:ascii="Times New Roman" w:hAnsi="Times New Roman" w:cs="Times New Roman"/>
          <w:b/>
          <w:sz w:val="52"/>
          <w:szCs w:val="52"/>
        </w:rPr>
      </w:pPr>
    </w:p>
    <w:p w:rsidR="00FF4746" w:rsidRPr="00FF4746" w:rsidRDefault="00FF4746" w:rsidP="00FF4746">
      <w:pPr>
        <w:pStyle w:val="ConsPlusCell"/>
        <w:numPr>
          <w:ilvl w:val="0"/>
          <w:numId w:val="1"/>
        </w:numPr>
        <w:autoSpaceDE/>
        <w:ind w:firstLine="709"/>
        <w:jc w:val="both"/>
        <w:rPr>
          <w:b/>
          <w:i/>
          <w:sz w:val="24"/>
          <w:szCs w:val="24"/>
        </w:rPr>
      </w:pPr>
      <w:r w:rsidRPr="00FF4746">
        <w:rPr>
          <w:b/>
          <w:i/>
          <w:sz w:val="24"/>
          <w:szCs w:val="24"/>
        </w:rPr>
        <w:t>В Указе Президента РФ В.В. Путина от 7 мая 2018г. №204 «О Национальных целях и стратегических задачах на период до 2024г.» главная цель – достижение ожидаемой продолжительности жизни 78 лет к 2024г. Важнейшей задачей в этом направлении является обеспечение шаговой доступности первичной медико-санитарной помощи (ПМСП). Без ее решения невозможно добиться успеха ни одному из федеральных проектов, включенных как в Национальный проект «Здравоохранение», так и «Демография».</w:t>
      </w:r>
    </w:p>
    <w:p w:rsidR="00FF4746" w:rsidRPr="00FF4746" w:rsidRDefault="00FF4746" w:rsidP="00FF4746">
      <w:pPr>
        <w:pStyle w:val="ConsPlusCell"/>
        <w:numPr>
          <w:ilvl w:val="0"/>
          <w:numId w:val="1"/>
        </w:numPr>
        <w:autoSpaceDE/>
        <w:ind w:firstLine="737"/>
        <w:jc w:val="both"/>
        <w:rPr>
          <w:sz w:val="24"/>
          <w:szCs w:val="24"/>
        </w:rPr>
      </w:pPr>
      <w:r w:rsidRPr="00FF4746">
        <w:rPr>
          <w:bCs/>
          <w:sz w:val="24"/>
          <w:szCs w:val="24"/>
        </w:rPr>
        <w:t xml:space="preserve">В Ровенском районе проживает </w:t>
      </w:r>
      <w:r w:rsidRPr="00FF4746">
        <w:rPr>
          <w:sz w:val="24"/>
          <w:szCs w:val="24"/>
        </w:rPr>
        <w:t xml:space="preserve">17 тыс. 242 человека, из них большая часть сельских жителей. Четвертую часть от общей численности района составляет детское население, более 50% - лица трудоспособного возраста, 24% - старше трудоспособного. </w:t>
      </w:r>
    </w:p>
    <w:p w:rsidR="00FF4746" w:rsidRPr="00FF4746" w:rsidRDefault="00FF4746" w:rsidP="00FF4746">
      <w:pPr>
        <w:pStyle w:val="ConsPlusCell"/>
        <w:numPr>
          <w:ilvl w:val="0"/>
          <w:numId w:val="1"/>
        </w:numPr>
        <w:autoSpaceDE/>
        <w:ind w:firstLine="737"/>
        <w:jc w:val="both"/>
        <w:rPr>
          <w:sz w:val="24"/>
          <w:szCs w:val="24"/>
        </w:rPr>
      </w:pPr>
      <w:r w:rsidRPr="00FF4746">
        <w:rPr>
          <w:sz w:val="24"/>
          <w:szCs w:val="24"/>
        </w:rPr>
        <w:t>Плотность населения в Ровенском районе значительно ниже, чем в среднем по области – 8 человек на кв. км. (обл. – 24,3 ).</w:t>
      </w:r>
    </w:p>
    <w:p w:rsidR="00FF4746" w:rsidRPr="00FF4746" w:rsidRDefault="00FF4746" w:rsidP="00FF4746">
      <w:pPr>
        <w:pStyle w:val="ConsPlusCell"/>
        <w:numPr>
          <w:ilvl w:val="6"/>
          <w:numId w:val="1"/>
        </w:numPr>
        <w:autoSpaceDE/>
        <w:jc w:val="both"/>
        <w:rPr>
          <w:sz w:val="24"/>
          <w:szCs w:val="24"/>
        </w:rPr>
      </w:pPr>
      <w:r w:rsidRPr="00FF4746">
        <w:rPr>
          <w:sz w:val="24"/>
          <w:szCs w:val="24"/>
        </w:rPr>
        <w:t xml:space="preserve">    В районе 26 населённых пунктов: 7 населённых пунктов с численностью до 100 человек; 5 – с численностью от 100 до 300 человек; 14 – более 300 человек. </w:t>
      </w:r>
    </w:p>
    <w:p w:rsidR="00FF4746" w:rsidRDefault="00FF4746" w:rsidP="00FF4746">
      <w:pPr>
        <w:pStyle w:val="ConsPlusCell"/>
        <w:autoSpaceDE/>
        <w:ind w:firstLine="708"/>
        <w:jc w:val="both"/>
        <w:rPr>
          <w:sz w:val="24"/>
          <w:szCs w:val="24"/>
        </w:rPr>
      </w:pPr>
      <w:r w:rsidRPr="00FF4746">
        <w:rPr>
          <w:sz w:val="24"/>
          <w:szCs w:val="24"/>
        </w:rPr>
        <w:t xml:space="preserve">Первичная медико-санитарная помощь в Ровенском районе включает в себя все виды амбулаторно-поликлинической помощи, стационарную, службу скорой и неотложной помощи. Поликлиника рассчитана на 350 посещений в смену. </w:t>
      </w:r>
    </w:p>
    <w:p w:rsidR="00FF4746" w:rsidRDefault="00FF4746" w:rsidP="00FF4746">
      <w:pPr>
        <w:pStyle w:val="ConsPlusCell"/>
        <w:autoSpaceDE/>
        <w:ind w:firstLine="708"/>
        <w:jc w:val="both"/>
        <w:rPr>
          <w:sz w:val="24"/>
          <w:szCs w:val="24"/>
        </w:rPr>
      </w:pPr>
      <w:r w:rsidRPr="00FF4746">
        <w:rPr>
          <w:sz w:val="24"/>
          <w:szCs w:val="24"/>
        </w:rPr>
        <w:t>В структуре Ровенской районной больнице имеется 2 офиса врача общей практики и 11 фельдшерско-акушерских пунктов. В 6 населенных пунктах с численностью жителей менее 100 человек организованы домовые хозяйства.</w:t>
      </w:r>
    </w:p>
    <w:p w:rsidR="00FF4746" w:rsidRPr="00FF4746" w:rsidRDefault="00FF4746" w:rsidP="00FF4746">
      <w:pPr>
        <w:pStyle w:val="ConsPlusCell"/>
        <w:autoSpaceDE/>
        <w:ind w:firstLine="708"/>
        <w:jc w:val="both"/>
        <w:rPr>
          <w:sz w:val="24"/>
          <w:szCs w:val="24"/>
        </w:rPr>
      </w:pPr>
      <w:r w:rsidRPr="00FF4746">
        <w:rPr>
          <w:sz w:val="24"/>
          <w:szCs w:val="24"/>
        </w:rPr>
        <w:t>В 2018 году в Ровенском районе построено 3 фельдшерско-акушерских пункта.</w:t>
      </w:r>
    </w:p>
    <w:p w:rsidR="00FF4746" w:rsidRPr="00FF4746" w:rsidRDefault="00FF4746" w:rsidP="00FF4746">
      <w:pPr>
        <w:pStyle w:val="ConsPlusCell"/>
        <w:numPr>
          <w:ilvl w:val="6"/>
          <w:numId w:val="1"/>
        </w:numPr>
        <w:autoSpaceDE/>
        <w:jc w:val="both"/>
        <w:rPr>
          <w:sz w:val="24"/>
          <w:szCs w:val="24"/>
        </w:rPr>
      </w:pPr>
      <w:r w:rsidRPr="00FF4746">
        <w:rPr>
          <w:sz w:val="24"/>
          <w:szCs w:val="24"/>
        </w:rPr>
        <w:t xml:space="preserve">Из них в рамках проекта «Развития сельских территорий» был построен ФАП с. Привольное (численность населения -918 человек) который обслуживает более 1000 жителей. 2 </w:t>
      </w:r>
      <w:proofErr w:type="spellStart"/>
      <w:r w:rsidRPr="00FF4746">
        <w:rPr>
          <w:sz w:val="24"/>
          <w:szCs w:val="24"/>
        </w:rPr>
        <w:t>ФАПа</w:t>
      </w:r>
      <w:proofErr w:type="spellEnd"/>
      <w:r w:rsidRPr="00FF4746">
        <w:rPr>
          <w:sz w:val="24"/>
          <w:szCs w:val="24"/>
        </w:rPr>
        <w:t xml:space="preserve"> в с. Мирное и п.Речной построены в рамках проекта «Развитие системы оказания первичной медико-санитарной помощи».</w:t>
      </w:r>
    </w:p>
    <w:p w:rsidR="00FF4746" w:rsidRDefault="00FF4746" w:rsidP="0032542D">
      <w:pPr>
        <w:pStyle w:val="ConsPlusCell"/>
        <w:numPr>
          <w:ilvl w:val="0"/>
          <w:numId w:val="1"/>
        </w:numPr>
        <w:autoSpaceDE/>
        <w:ind w:firstLine="709"/>
        <w:jc w:val="both"/>
        <w:rPr>
          <w:sz w:val="24"/>
          <w:szCs w:val="24"/>
        </w:rPr>
      </w:pPr>
      <w:r w:rsidRPr="00FF4746">
        <w:rPr>
          <w:sz w:val="24"/>
          <w:szCs w:val="24"/>
        </w:rPr>
        <w:lastRenderedPageBreak/>
        <w:t xml:space="preserve">В текущем году проводится подготовка площадки для установки модульного </w:t>
      </w:r>
      <w:proofErr w:type="spellStart"/>
      <w:r w:rsidRPr="00FF4746">
        <w:rPr>
          <w:sz w:val="24"/>
          <w:szCs w:val="24"/>
        </w:rPr>
        <w:t>ФАПа</w:t>
      </w:r>
      <w:proofErr w:type="spellEnd"/>
      <w:r w:rsidRPr="00FF4746">
        <w:rPr>
          <w:sz w:val="24"/>
          <w:szCs w:val="24"/>
        </w:rPr>
        <w:t xml:space="preserve"> в с.Первомайское </w:t>
      </w:r>
      <w:r w:rsidRPr="00FF4746">
        <w:rPr>
          <w:i/>
          <w:sz w:val="24"/>
          <w:szCs w:val="24"/>
        </w:rPr>
        <w:t>(численность населения – 530 человек)</w:t>
      </w:r>
      <w:r w:rsidRPr="00FF4746">
        <w:rPr>
          <w:sz w:val="24"/>
          <w:szCs w:val="24"/>
        </w:rPr>
        <w:t xml:space="preserve"> и </w:t>
      </w:r>
      <w:proofErr w:type="spellStart"/>
      <w:r w:rsidRPr="00FF4746">
        <w:rPr>
          <w:sz w:val="24"/>
          <w:szCs w:val="24"/>
        </w:rPr>
        <w:t>с.Скатовка</w:t>
      </w:r>
      <w:proofErr w:type="spellEnd"/>
      <w:r w:rsidRPr="00FF4746">
        <w:rPr>
          <w:sz w:val="24"/>
          <w:szCs w:val="24"/>
        </w:rPr>
        <w:t xml:space="preserve"> </w:t>
      </w:r>
      <w:r w:rsidRPr="00FF4746">
        <w:rPr>
          <w:i/>
          <w:sz w:val="24"/>
          <w:szCs w:val="24"/>
        </w:rPr>
        <w:t>(численность населения - 795)</w:t>
      </w:r>
      <w:r w:rsidRPr="00FF4746">
        <w:rPr>
          <w:sz w:val="24"/>
          <w:szCs w:val="24"/>
        </w:rPr>
        <w:t>.</w:t>
      </w:r>
    </w:p>
    <w:p w:rsidR="00FF4746" w:rsidRPr="00FF4746" w:rsidRDefault="00FF4746" w:rsidP="0032542D">
      <w:pPr>
        <w:pStyle w:val="ConsPlusCell"/>
        <w:numPr>
          <w:ilvl w:val="0"/>
          <w:numId w:val="1"/>
        </w:numPr>
        <w:autoSpaceDE/>
        <w:ind w:firstLine="709"/>
        <w:jc w:val="both"/>
        <w:rPr>
          <w:sz w:val="24"/>
          <w:szCs w:val="24"/>
        </w:rPr>
      </w:pPr>
      <w:r w:rsidRPr="00FF4746">
        <w:rPr>
          <w:sz w:val="24"/>
          <w:szCs w:val="24"/>
        </w:rPr>
        <w:t xml:space="preserve">С целью улучшения качества и доступности ПМСП в 2018 году на базе лечебного учреждения открыт аптечный пункт для осуществления фармацевтической деятельности. </w:t>
      </w:r>
    </w:p>
    <w:p w:rsidR="00FF4746" w:rsidRPr="00FF4746" w:rsidRDefault="00FF4746" w:rsidP="00FF4746">
      <w:pPr>
        <w:pStyle w:val="ConsPlusCell"/>
        <w:numPr>
          <w:ilvl w:val="0"/>
          <w:numId w:val="1"/>
        </w:numPr>
        <w:autoSpaceDE/>
        <w:ind w:firstLine="709"/>
        <w:jc w:val="both"/>
        <w:rPr>
          <w:sz w:val="24"/>
          <w:szCs w:val="24"/>
        </w:rPr>
      </w:pPr>
      <w:r w:rsidRPr="00FF4746">
        <w:rPr>
          <w:sz w:val="24"/>
          <w:szCs w:val="24"/>
        </w:rPr>
        <w:t xml:space="preserve">Для лекарственного обеспечения паллиативных больных была получена лицензия и осуществляется отпуск наркотических средств в аптечном пункте Ровенской районной больницы. </w:t>
      </w:r>
    </w:p>
    <w:p w:rsidR="00FF4746" w:rsidRPr="00FF4746" w:rsidRDefault="00FF4746" w:rsidP="00E64DB7">
      <w:pPr>
        <w:pStyle w:val="ConsPlusCell"/>
        <w:numPr>
          <w:ilvl w:val="0"/>
          <w:numId w:val="1"/>
        </w:numPr>
        <w:autoSpaceDE/>
        <w:ind w:firstLine="709"/>
        <w:jc w:val="both"/>
        <w:rPr>
          <w:sz w:val="24"/>
          <w:szCs w:val="24"/>
        </w:rPr>
      </w:pPr>
      <w:r w:rsidRPr="00FF4746">
        <w:rPr>
          <w:sz w:val="24"/>
          <w:szCs w:val="24"/>
        </w:rPr>
        <w:t xml:space="preserve">На всех </w:t>
      </w:r>
      <w:proofErr w:type="spellStart"/>
      <w:r w:rsidRPr="00FF4746">
        <w:rPr>
          <w:sz w:val="24"/>
          <w:szCs w:val="24"/>
        </w:rPr>
        <w:t>ФАПах</w:t>
      </w:r>
      <w:proofErr w:type="spellEnd"/>
      <w:r w:rsidRPr="00FF4746">
        <w:rPr>
          <w:sz w:val="24"/>
          <w:szCs w:val="24"/>
        </w:rPr>
        <w:t xml:space="preserve"> и офисах врача общей практики имеется лицензия на фармацевтическую деятельность и осуществляется розничная торговля лекарственными средствами. </w:t>
      </w:r>
    </w:p>
    <w:p w:rsidR="00FF4746" w:rsidRPr="00FF4746" w:rsidRDefault="00FF4746" w:rsidP="00C436BA">
      <w:pPr>
        <w:pStyle w:val="ConsPlusCell"/>
        <w:numPr>
          <w:ilvl w:val="0"/>
          <w:numId w:val="1"/>
        </w:numPr>
        <w:autoSpaceDE/>
        <w:ind w:firstLine="709"/>
        <w:jc w:val="both"/>
        <w:rPr>
          <w:i/>
          <w:sz w:val="24"/>
          <w:szCs w:val="24"/>
        </w:rPr>
      </w:pPr>
      <w:r w:rsidRPr="00FF4746">
        <w:rPr>
          <w:i/>
          <w:sz w:val="24"/>
          <w:szCs w:val="24"/>
        </w:rPr>
        <w:t>Численность инвалидов в Ровенском районе составляет 1200 человек, из них число лиц, имеющих право на получение государственной социальной помощи виде набора социальных услуг 165</w:t>
      </w:r>
      <w:r w:rsidRPr="00FF4746">
        <w:rPr>
          <w:sz w:val="24"/>
          <w:szCs w:val="24"/>
        </w:rPr>
        <w:t xml:space="preserve">. </w:t>
      </w:r>
    </w:p>
    <w:p w:rsidR="00FF4746" w:rsidRPr="00FF4746" w:rsidRDefault="00FF4746" w:rsidP="00C436BA">
      <w:pPr>
        <w:pStyle w:val="ConsPlusCell"/>
        <w:numPr>
          <w:ilvl w:val="0"/>
          <w:numId w:val="1"/>
        </w:numPr>
        <w:autoSpaceDE/>
        <w:ind w:firstLine="709"/>
        <w:jc w:val="both"/>
        <w:rPr>
          <w:i/>
          <w:sz w:val="24"/>
          <w:szCs w:val="24"/>
        </w:rPr>
      </w:pPr>
      <w:r w:rsidRPr="00FF4746">
        <w:rPr>
          <w:i/>
          <w:sz w:val="24"/>
          <w:szCs w:val="24"/>
        </w:rPr>
        <w:t>Количество региональных льготников, получающих первичную медико-санитарную помощь в Ровенской районной больнице составляет 1312 человек, из них дети из многодетных семей до 6 лет 280, больных сахарным диабетом 514.</w:t>
      </w:r>
    </w:p>
    <w:p w:rsidR="00FF4746" w:rsidRPr="00FF4746" w:rsidRDefault="00FF4746" w:rsidP="00FF4746">
      <w:pPr>
        <w:pStyle w:val="ConsPlusCell"/>
        <w:numPr>
          <w:ilvl w:val="0"/>
          <w:numId w:val="1"/>
        </w:numPr>
        <w:autoSpaceDE/>
        <w:ind w:firstLine="709"/>
        <w:jc w:val="both"/>
        <w:rPr>
          <w:i/>
          <w:sz w:val="24"/>
          <w:szCs w:val="24"/>
        </w:rPr>
      </w:pPr>
      <w:r w:rsidRPr="00FF4746">
        <w:rPr>
          <w:i/>
          <w:sz w:val="24"/>
          <w:szCs w:val="24"/>
        </w:rPr>
        <w:t>В региональном сегменте федерального регистра 12 ВЗН состоит 19 человек.</w:t>
      </w:r>
    </w:p>
    <w:p w:rsidR="00FF4746" w:rsidRPr="00FF4746" w:rsidRDefault="00FF4746" w:rsidP="00FF4746">
      <w:pPr>
        <w:pStyle w:val="ConsPlusCell"/>
        <w:numPr>
          <w:ilvl w:val="0"/>
          <w:numId w:val="1"/>
        </w:numPr>
        <w:autoSpaceDE/>
        <w:ind w:firstLine="709"/>
        <w:jc w:val="both"/>
        <w:rPr>
          <w:i/>
          <w:sz w:val="24"/>
          <w:szCs w:val="24"/>
        </w:rPr>
      </w:pPr>
      <w:r w:rsidRPr="00FF4746">
        <w:rPr>
          <w:i/>
          <w:sz w:val="24"/>
          <w:szCs w:val="24"/>
        </w:rPr>
        <w:t>В 2019г. 6 человек ежемесячно обеспечиваются льготными лекарственными препаратами по 12 ВЗН (рассеянный склероз 2</w:t>
      </w:r>
      <w:r>
        <w:rPr>
          <w:i/>
          <w:sz w:val="24"/>
          <w:szCs w:val="24"/>
        </w:rPr>
        <w:t xml:space="preserve"> </w:t>
      </w:r>
      <w:r w:rsidRPr="00FF4746">
        <w:rPr>
          <w:i/>
          <w:sz w:val="24"/>
          <w:szCs w:val="24"/>
        </w:rPr>
        <w:t xml:space="preserve">человека, </w:t>
      </w:r>
      <w:proofErr w:type="spellStart"/>
      <w:r w:rsidRPr="00FF4746">
        <w:rPr>
          <w:i/>
          <w:sz w:val="24"/>
          <w:szCs w:val="24"/>
        </w:rPr>
        <w:t>миелолейкоз</w:t>
      </w:r>
      <w:proofErr w:type="spellEnd"/>
      <w:r w:rsidRPr="00FF4746">
        <w:rPr>
          <w:i/>
          <w:sz w:val="24"/>
          <w:szCs w:val="24"/>
        </w:rPr>
        <w:t xml:space="preserve"> 1 человек, </w:t>
      </w:r>
      <w:proofErr w:type="spellStart"/>
      <w:r w:rsidRPr="00FF4746">
        <w:rPr>
          <w:i/>
          <w:sz w:val="24"/>
          <w:szCs w:val="24"/>
        </w:rPr>
        <w:t>лимфома</w:t>
      </w:r>
      <w:proofErr w:type="spellEnd"/>
      <w:r w:rsidRPr="00FF4746">
        <w:rPr>
          <w:i/>
          <w:sz w:val="24"/>
          <w:szCs w:val="24"/>
        </w:rPr>
        <w:t xml:space="preserve"> 2 человека, </w:t>
      </w:r>
      <w:proofErr w:type="spellStart"/>
      <w:r w:rsidRPr="00FF4746">
        <w:rPr>
          <w:i/>
          <w:sz w:val="24"/>
          <w:szCs w:val="24"/>
        </w:rPr>
        <w:t>муковисцидоз</w:t>
      </w:r>
      <w:proofErr w:type="spellEnd"/>
      <w:r w:rsidRPr="00FF4746">
        <w:rPr>
          <w:i/>
          <w:sz w:val="24"/>
          <w:szCs w:val="24"/>
        </w:rPr>
        <w:t xml:space="preserve"> 1 человек, гемофилия 1 человек).</w:t>
      </w:r>
    </w:p>
    <w:p w:rsidR="00FF4746" w:rsidRPr="00FF4746" w:rsidRDefault="00FF4746" w:rsidP="00FF4746">
      <w:pPr>
        <w:pStyle w:val="ConsPlusCell"/>
        <w:numPr>
          <w:ilvl w:val="0"/>
          <w:numId w:val="1"/>
        </w:numPr>
        <w:autoSpaceDE/>
        <w:ind w:firstLine="709"/>
        <w:jc w:val="both"/>
        <w:rPr>
          <w:i/>
          <w:sz w:val="24"/>
          <w:szCs w:val="24"/>
        </w:rPr>
      </w:pPr>
    </w:p>
    <w:p w:rsidR="00FF4746" w:rsidRPr="00FF4746" w:rsidRDefault="00FF4746" w:rsidP="00FF4746">
      <w:pPr>
        <w:pStyle w:val="ConsPlusCell"/>
        <w:autoSpaceDE/>
        <w:jc w:val="both"/>
        <w:rPr>
          <w:b/>
          <w:i/>
          <w:sz w:val="24"/>
          <w:szCs w:val="24"/>
        </w:rPr>
      </w:pPr>
      <w:r w:rsidRPr="00FF4746">
        <w:rPr>
          <w:b/>
          <w:i/>
          <w:sz w:val="24"/>
          <w:szCs w:val="24"/>
        </w:rPr>
        <w:t>В рамках проекта</w:t>
      </w:r>
      <w:r>
        <w:rPr>
          <w:b/>
          <w:i/>
          <w:sz w:val="24"/>
          <w:szCs w:val="24"/>
        </w:rPr>
        <w:t xml:space="preserve"> «</w:t>
      </w:r>
      <w:r w:rsidRPr="00FF4746">
        <w:rPr>
          <w:b/>
          <w:i/>
          <w:sz w:val="24"/>
          <w:szCs w:val="24"/>
        </w:rPr>
        <w:t xml:space="preserve">Создания единого цифрового контура в здравоохранении на основе единой государственной информационной системы здравоохранения (ЕГИСЗ)» </w:t>
      </w:r>
      <w:r w:rsidRPr="00FF4746">
        <w:rPr>
          <w:sz w:val="24"/>
          <w:szCs w:val="24"/>
        </w:rPr>
        <w:t xml:space="preserve">лечебное учреждение внедряет информационные технологии которые позволяют своевременно провести дистанционную запись в амбулаторно-поликлинические учреждения, обеспечить консультации специалистов непосредственно на </w:t>
      </w:r>
      <w:proofErr w:type="spellStart"/>
      <w:r w:rsidRPr="00FF4746">
        <w:rPr>
          <w:sz w:val="24"/>
          <w:szCs w:val="24"/>
        </w:rPr>
        <w:t>ФАПах</w:t>
      </w:r>
      <w:proofErr w:type="spellEnd"/>
      <w:r w:rsidRPr="00FF4746">
        <w:rPr>
          <w:sz w:val="24"/>
          <w:szCs w:val="24"/>
        </w:rPr>
        <w:t xml:space="preserve">, информировать о пациенте через интернет ресурсы, передавать данные исследований, проводить дистанционную диагностику пациентов, перевести пациента на следующий этап медицинской помощи. </w:t>
      </w:r>
    </w:p>
    <w:p w:rsidR="00FF4746" w:rsidRPr="00FF4746" w:rsidRDefault="00FF4746" w:rsidP="00FF4746">
      <w:pPr>
        <w:pStyle w:val="ConsPlusCell"/>
        <w:numPr>
          <w:ilvl w:val="0"/>
          <w:numId w:val="1"/>
        </w:numPr>
        <w:autoSpaceDE/>
        <w:ind w:firstLine="709"/>
        <w:jc w:val="both"/>
        <w:rPr>
          <w:sz w:val="24"/>
          <w:szCs w:val="24"/>
        </w:rPr>
      </w:pPr>
      <w:r w:rsidRPr="00FF4746">
        <w:rPr>
          <w:sz w:val="24"/>
          <w:szCs w:val="24"/>
        </w:rPr>
        <w:lastRenderedPageBreak/>
        <w:t>Одной из главных задач районной больницы - выявление заболеваний на ранних стадиях, выявление факторов риска развития хронических не инфекционных заболеваний.</w:t>
      </w:r>
    </w:p>
    <w:p w:rsidR="00FF4746" w:rsidRPr="00FF4746" w:rsidRDefault="00FF4746" w:rsidP="00FF4746">
      <w:pPr>
        <w:pStyle w:val="ConsPlusCell"/>
        <w:numPr>
          <w:ilvl w:val="0"/>
          <w:numId w:val="1"/>
        </w:numPr>
        <w:autoSpaceDE/>
        <w:ind w:firstLine="709"/>
        <w:jc w:val="both"/>
        <w:rPr>
          <w:sz w:val="24"/>
          <w:szCs w:val="24"/>
        </w:rPr>
      </w:pPr>
      <w:r w:rsidRPr="00FF4746">
        <w:rPr>
          <w:sz w:val="24"/>
          <w:szCs w:val="24"/>
        </w:rPr>
        <w:t>В период январь - май 2019 в рамках профилактического осмотра взрослого населения осмотрено 1289 человек, выявлено впервые 338 патологий.</w:t>
      </w:r>
    </w:p>
    <w:p w:rsidR="00FF4746" w:rsidRPr="00FF4746" w:rsidRDefault="00FF4746" w:rsidP="00731748">
      <w:pPr>
        <w:pStyle w:val="ConsPlusCell"/>
        <w:numPr>
          <w:ilvl w:val="0"/>
          <w:numId w:val="1"/>
        </w:numPr>
        <w:autoSpaceDE/>
        <w:ind w:firstLine="709"/>
        <w:jc w:val="both"/>
        <w:rPr>
          <w:sz w:val="24"/>
          <w:szCs w:val="24"/>
        </w:rPr>
      </w:pPr>
      <w:r w:rsidRPr="00FF4746">
        <w:rPr>
          <w:sz w:val="24"/>
          <w:szCs w:val="24"/>
        </w:rPr>
        <w:t>В период январь - май 2019 выявлено впервые 20 случаев онкологических заболеваний, из них 5 случаев при проведении профилактических медицинских осмотров (33,3%).</w:t>
      </w:r>
    </w:p>
    <w:p w:rsidR="00FF4746" w:rsidRPr="00FF4746" w:rsidRDefault="00FF4746" w:rsidP="00FF4746">
      <w:pPr>
        <w:pStyle w:val="ConsPlusCell"/>
        <w:numPr>
          <w:ilvl w:val="0"/>
          <w:numId w:val="1"/>
        </w:numPr>
        <w:autoSpaceDE/>
        <w:ind w:firstLine="709"/>
        <w:jc w:val="both"/>
        <w:rPr>
          <w:sz w:val="24"/>
          <w:szCs w:val="24"/>
        </w:rPr>
      </w:pPr>
      <w:r w:rsidRPr="00FF4746">
        <w:rPr>
          <w:sz w:val="24"/>
          <w:szCs w:val="24"/>
        </w:rPr>
        <w:t>Для обследования населения активно используются выездные формы работы:</w:t>
      </w:r>
    </w:p>
    <w:p w:rsidR="00FF4746" w:rsidRPr="00FF4746" w:rsidRDefault="00FF4746" w:rsidP="00FF4746">
      <w:pPr>
        <w:pStyle w:val="ConsPlusCell"/>
        <w:autoSpaceDE/>
        <w:jc w:val="both"/>
        <w:rPr>
          <w:sz w:val="24"/>
          <w:szCs w:val="24"/>
        </w:rPr>
      </w:pPr>
      <w:r w:rsidRPr="00FF4746">
        <w:rPr>
          <w:sz w:val="24"/>
          <w:szCs w:val="24"/>
        </w:rPr>
        <w:t xml:space="preserve">- в ЛПУ организована мобильная врачебно-сестринская бригада, которая осуществила 22 выезда в села, в ходе которых осмотрено более 1000  человек. </w:t>
      </w:r>
    </w:p>
    <w:p w:rsidR="00FF4746" w:rsidRPr="00FF4746" w:rsidRDefault="00FF4746" w:rsidP="00FF4746">
      <w:pPr>
        <w:pStyle w:val="ConsPlusCell"/>
        <w:autoSpaceDE/>
        <w:jc w:val="both"/>
        <w:rPr>
          <w:sz w:val="24"/>
          <w:szCs w:val="24"/>
        </w:rPr>
      </w:pPr>
      <w:r w:rsidRPr="00FF4746">
        <w:rPr>
          <w:sz w:val="24"/>
          <w:szCs w:val="24"/>
        </w:rPr>
        <w:t xml:space="preserve"> - врачами Областной клинической больницы и Областного клинического онкологического диспансера осмотрено 316 человек.</w:t>
      </w:r>
    </w:p>
    <w:p w:rsidR="00FF4746" w:rsidRPr="00FF4746" w:rsidRDefault="00FF4746" w:rsidP="00FF4746">
      <w:pPr>
        <w:pStyle w:val="ConsPlusCell"/>
        <w:autoSpaceDE/>
        <w:jc w:val="both"/>
        <w:rPr>
          <w:sz w:val="24"/>
          <w:szCs w:val="24"/>
        </w:rPr>
      </w:pPr>
      <w:r w:rsidRPr="00FF4746">
        <w:rPr>
          <w:sz w:val="24"/>
          <w:szCs w:val="24"/>
        </w:rPr>
        <w:t xml:space="preserve">- в 2019 году на базе Ровенской районной больницы проводилась выездная работа врачей геронтологов Областного госпиталя ветеранов, было осмотрено 23 пожилых пациента, проведена медицинская конференция с врачами районной больницы по вопросам оказания медицинской помощи больным старческой астенией. </w:t>
      </w:r>
    </w:p>
    <w:p w:rsidR="00FF4746" w:rsidRPr="00FF4746" w:rsidRDefault="00FF4746" w:rsidP="00FF4746">
      <w:pPr>
        <w:pStyle w:val="ConsPlusCell"/>
        <w:autoSpaceDE/>
        <w:jc w:val="both"/>
        <w:rPr>
          <w:sz w:val="24"/>
          <w:szCs w:val="24"/>
        </w:rPr>
      </w:pPr>
    </w:p>
    <w:p w:rsidR="00FF4746" w:rsidRPr="00FF4746" w:rsidRDefault="00FF4746" w:rsidP="0008458F">
      <w:pPr>
        <w:pStyle w:val="ConsPlusCell"/>
        <w:numPr>
          <w:ilvl w:val="0"/>
          <w:numId w:val="1"/>
        </w:numPr>
        <w:autoSpaceDE/>
        <w:ind w:firstLine="709"/>
        <w:jc w:val="both"/>
        <w:rPr>
          <w:sz w:val="24"/>
          <w:szCs w:val="24"/>
        </w:rPr>
      </w:pPr>
      <w:r w:rsidRPr="00FF4746">
        <w:rPr>
          <w:b/>
          <w:i/>
          <w:sz w:val="24"/>
          <w:szCs w:val="24"/>
        </w:rPr>
        <w:t>В рамках проекта по «Обеспечение медицинских организаций системы здравоохранения квалифицированными кадрами»</w:t>
      </w:r>
    </w:p>
    <w:p w:rsidR="00FF4746" w:rsidRPr="00FF4746" w:rsidRDefault="00FF4746" w:rsidP="00FF4746">
      <w:pPr>
        <w:pStyle w:val="ConsPlusCell"/>
        <w:numPr>
          <w:ilvl w:val="0"/>
          <w:numId w:val="1"/>
        </w:numPr>
        <w:autoSpaceDE/>
        <w:ind w:firstLine="709"/>
        <w:jc w:val="both"/>
        <w:rPr>
          <w:i/>
          <w:sz w:val="24"/>
          <w:szCs w:val="24"/>
        </w:rPr>
      </w:pPr>
      <w:r w:rsidRPr="00FF4746">
        <w:rPr>
          <w:i/>
          <w:sz w:val="24"/>
          <w:szCs w:val="24"/>
        </w:rPr>
        <w:t xml:space="preserve">В Ровенской районной больнице медицинскую помощь оказывают 27 врача и 83 средних медработников. </w:t>
      </w:r>
    </w:p>
    <w:p w:rsidR="00FF4746" w:rsidRPr="00FF4746" w:rsidRDefault="00FF4746" w:rsidP="00FF4746">
      <w:pPr>
        <w:pStyle w:val="ConsPlusCell"/>
        <w:autoSpaceDE/>
        <w:ind w:firstLine="708"/>
        <w:jc w:val="both"/>
        <w:rPr>
          <w:sz w:val="24"/>
          <w:szCs w:val="24"/>
        </w:rPr>
      </w:pPr>
      <w:r w:rsidRPr="00FF4746">
        <w:rPr>
          <w:sz w:val="24"/>
          <w:szCs w:val="24"/>
        </w:rPr>
        <w:t xml:space="preserve">В рамках программы «Земский доктор» с 2012 по 2018 годы трудоустроено 16 врачей, 3 продолжают работу по истечению 5-летнего срока отработки. </w:t>
      </w:r>
    </w:p>
    <w:p w:rsidR="00FF4746" w:rsidRPr="00FF4746" w:rsidRDefault="00FF4746" w:rsidP="00FF4746">
      <w:pPr>
        <w:pStyle w:val="ConsPlusCell"/>
        <w:autoSpaceDE/>
        <w:ind w:firstLine="708"/>
        <w:jc w:val="both"/>
        <w:rPr>
          <w:sz w:val="24"/>
          <w:szCs w:val="24"/>
        </w:rPr>
      </w:pPr>
      <w:r w:rsidRPr="00FF4746">
        <w:rPr>
          <w:sz w:val="24"/>
          <w:szCs w:val="24"/>
        </w:rPr>
        <w:t>С 2013года Ровенская районная больница одна из первых больниц в Саратовской области предоставляет жилье для врачей, оплачивая его за счет средств от иной, приносящей доход деятельности.</w:t>
      </w:r>
    </w:p>
    <w:p w:rsidR="00FF4746" w:rsidRDefault="00FF4746" w:rsidP="00FF4746">
      <w:pPr>
        <w:pStyle w:val="ConsPlusCell"/>
        <w:autoSpaceDE/>
        <w:ind w:firstLine="708"/>
        <w:jc w:val="both"/>
        <w:rPr>
          <w:sz w:val="24"/>
          <w:szCs w:val="24"/>
        </w:rPr>
      </w:pPr>
      <w:r w:rsidRPr="00FF4746">
        <w:rPr>
          <w:sz w:val="24"/>
          <w:szCs w:val="24"/>
        </w:rPr>
        <w:t xml:space="preserve">По программе «Земский доктор», «Земский фельдшер» планируется трудоустроить в 2019 году 1 фельдшера на скорую помощь и 2 фельдшера </w:t>
      </w:r>
      <w:proofErr w:type="spellStart"/>
      <w:r w:rsidRPr="00FF4746">
        <w:rPr>
          <w:sz w:val="24"/>
          <w:szCs w:val="24"/>
        </w:rPr>
        <w:t>ФАПа</w:t>
      </w:r>
      <w:proofErr w:type="spellEnd"/>
      <w:r w:rsidRPr="00FF4746">
        <w:rPr>
          <w:sz w:val="24"/>
          <w:szCs w:val="24"/>
        </w:rPr>
        <w:t xml:space="preserve">. </w:t>
      </w:r>
    </w:p>
    <w:p w:rsidR="00FF4746" w:rsidRDefault="00FF4746" w:rsidP="00FF4746">
      <w:pPr>
        <w:pStyle w:val="ConsPlusCell"/>
        <w:autoSpaceDE/>
        <w:ind w:firstLine="708"/>
        <w:jc w:val="both"/>
        <w:rPr>
          <w:sz w:val="24"/>
          <w:szCs w:val="24"/>
        </w:rPr>
      </w:pPr>
      <w:r w:rsidRPr="00FF4746">
        <w:rPr>
          <w:sz w:val="24"/>
          <w:szCs w:val="24"/>
        </w:rPr>
        <w:lastRenderedPageBreak/>
        <w:t xml:space="preserve">На всех курсах Саратовского медицинского университета по целевому направлению обучается 5 студентов (2 получают ежемесячную доплату к стипендии в размере 500,0 рублей). </w:t>
      </w:r>
    </w:p>
    <w:p w:rsidR="00FF4746" w:rsidRPr="00FF4746" w:rsidRDefault="00FF4746" w:rsidP="00FF4746">
      <w:pPr>
        <w:pStyle w:val="ConsPlusCell"/>
        <w:autoSpaceDE/>
        <w:ind w:firstLine="708"/>
        <w:jc w:val="both"/>
        <w:rPr>
          <w:sz w:val="24"/>
          <w:szCs w:val="24"/>
        </w:rPr>
      </w:pPr>
      <w:r w:rsidRPr="00FF4746">
        <w:rPr>
          <w:sz w:val="24"/>
          <w:szCs w:val="24"/>
        </w:rPr>
        <w:t>В медицинских колледжах по целевому направлению обучается 6 студентов (2 получают ежемесячную доплату к стипендии в размере 500,0 рублей).</w:t>
      </w:r>
    </w:p>
    <w:p w:rsidR="00FF4746" w:rsidRPr="00FF4746" w:rsidRDefault="00FF4746" w:rsidP="00FF4746">
      <w:pPr>
        <w:pStyle w:val="ConsPlusCell"/>
        <w:numPr>
          <w:ilvl w:val="0"/>
          <w:numId w:val="1"/>
        </w:numPr>
        <w:autoSpaceDE/>
        <w:ind w:firstLine="709"/>
        <w:jc w:val="both"/>
        <w:rPr>
          <w:sz w:val="24"/>
          <w:szCs w:val="24"/>
        </w:rPr>
      </w:pPr>
      <w:r w:rsidRPr="00FF4746">
        <w:rPr>
          <w:sz w:val="24"/>
          <w:szCs w:val="24"/>
        </w:rPr>
        <w:t>Мы работаем с каждым студентом индивидуально, предоставлена возможность пройти практику в районной больнице и мы рассчитываем на то, что молодые специалисты вернуться на свою малую Родину.</w:t>
      </w:r>
    </w:p>
    <w:p w:rsidR="00FF4746" w:rsidRDefault="00FF4746" w:rsidP="00FF4746">
      <w:pPr>
        <w:spacing w:line="240" w:lineRule="auto"/>
        <w:rPr>
          <w:rFonts w:ascii="Times New Roman" w:hAnsi="Times New Roman" w:cs="Times New Roman"/>
          <w:b/>
          <w:sz w:val="24"/>
          <w:szCs w:val="24"/>
        </w:rPr>
      </w:pPr>
    </w:p>
    <w:p w:rsidR="00FF4746" w:rsidRDefault="00FF4746" w:rsidP="00FF4746">
      <w:pPr>
        <w:spacing w:line="240" w:lineRule="auto"/>
        <w:rPr>
          <w:rFonts w:ascii="Times New Roman" w:hAnsi="Times New Roman" w:cs="Times New Roman"/>
          <w:b/>
          <w:sz w:val="24"/>
          <w:szCs w:val="24"/>
        </w:rPr>
      </w:pPr>
    </w:p>
    <w:p w:rsidR="00FF4746" w:rsidRDefault="00FF4746" w:rsidP="00FF4746">
      <w:pPr>
        <w:spacing w:line="240" w:lineRule="auto"/>
        <w:rPr>
          <w:rFonts w:ascii="Times New Roman" w:hAnsi="Times New Roman" w:cs="Times New Roman"/>
          <w:b/>
          <w:sz w:val="24"/>
          <w:szCs w:val="24"/>
        </w:rPr>
      </w:pPr>
    </w:p>
    <w:p w:rsidR="00FF4746" w:rsidRDefault="00FF4746" w:rsidP="00FF4746">
      <w:pPr>
        <w:spacing w:line="240" w:lineRule="auto"/>
        <w:rPr>
          <w:rFonts w:ascii="Times New Roman" w:hAnsi="Times New Roman" w:cs="Times New Roman"/>
          <w:b/>
          <w:sz w:val="24"/>
          <w:szCs w:val="24"/>
        </w:rPr>
      </w:pPr>
    </w:p>
    <w:p w:rsidR="00FF4746" w:rsidRDefault="00FF4746" w:rsidP="00FF4746">
      <w:pPr>
        <w:spacing w:line="240" w:lineRule="auto"/>
        <w:rPr>
          <w:rFonts w:ascii="Times New Roman" w:hAnsi="Times New Roman" w:cs="Times New Roman"/>
          <w:b/>
          <w:sz w:val="24"/>
          <w:szCs w:val="24"/>
        </w:rPr>
      </w:pPr>
    </w:p>
    <w:p w:rsidR="00FF4746" w:rsidRDefault="00FF4746" w:rsidP="00FF4746">
      <w:pPr>
        <w:spacing w:line="240" w:lineRule="auto"/>
        <w:rPr>
          <w:rFonts w:ascii="Times New Roman" w:hAnsi="Times New Roman" w:cs="Times New Roman"/>
          <w:b/>
          <w:sz w:val="24"/>
          <w:szCs w:val="24"/>
        </w:rPr>
      </w:pPr>
    </w:p>
    <w:p w:rsidR="00FF4746" w:rsidRDefault="00FF4746" w:rsidP="00FF4746">
      <w:pPr>
        <w:spacing w:line="240" w:lineRule="auto"/>
        <w:rPr>
          <w:rFonts w:ascii="Times New Roman" w:hAnsi="Times New Roman" w:cs="Times New Roman"/>
          <w:b/>
          <w:sz w:val="24"/>
          <w:szCs w:val="24"/>
        </w:rPr>
      </w:pPr>
    </w:p>
    <w:p w:rsidR="00644D38" w:rsidRDefault="00644D38" w:rsidP="00FF4746">
      <w:pPr>
        <w:spacing w:line="240" w:lineRule="auto"/>
        <w:rPr>
          <w:rFonts w:ascii="Times New Roman" w:hAnsi="Times New Roman" w:cs="Times New Roman"/>
          <w:b/>
          <w:sz w:val="24"/>
          <w:szCs w:val="24"/>
        </w:rPr>
      </w:pPr>
    </w:p>
    <w:p w:rsidR="00644D38" w:rsidRDefault="00644D38" w:rsidP="00FF4746">
      <w:pPr>
        <w:spacing w:line="240" w:lineRule="auto"/>
        <w:rPr>
          <w:rFonts w:ascii="Times New Roman" w:hAnsi="Times New Roman" w:cs="Times New Roman"/>
          <w:b/>
          <w:sz w:val="24"/>
          <w:szCs w:val="24"/>
        </w:rPr>
      </w:pPr>
    </w:p>
    <w:p w:rsidR="00644D38" w:rsidRDefault="00644D38" w:rsidP="00FF4746">
      <w:pPr>
        <w:spacing w:line="240" w:lineRule="auto"/>
        <w:rPr>
          <w:rFonts w:ascii="Times New Roman" w:hAnsi="Times New Roman" w:cs="Times New Roman"/>
          <w:b/>
          <w:sz w:val="24"/>
          <w:szCs w:val="24"/>
        </w:rPr>
      </w:pPr>
    </w:p>
    <w:p w:rsidR="00644D38" w:rsidRDefault="00644D38" w:rsidP="00FF4746">
      <w:pPr>
        <w:spacing w:line="240" w:lineRule="auto"/>
        <w:rPr>
          <w:rFonts w:ascii="Times New Roman" w:hAnsi="Times New Roman" w:cs="Times New Roman"/>
          <w:b/>
          <w:sz w:val="24"/>
          <w:szCs w:val="24"/>
        </w:rPr>
      </w:pPr>
    </w:p>
    <w:p w:rsidR="00644D38" w:rsidRDefault="00644D38" w:rsidP="00FF4746">
      <w:pPr>
        <w:spacing w:line="240" w:lineRule="auto"/>
        <w:rPr>
          <w:rFonts w:ascii="Times New Roman" w:hAnsi="Times New Roman" w:cs="Times New Roman"/>
          <w:b/>
          <w:sz w:val="24"/>
          <w:szCs w:val="24"/>
        </w:rPr>
      </w:pPr>
    </w:p>
    <w:p w:rsidR="00644D38" w:rsidRDefault="00644D38" w:rsidP="00FF4746">
      <w:pPr>
        <w:spacing w:line="240" w:lineRule="auto"/>
        <w:rPr>
          <w:rFonts w:ascii="Times New Roman" w:hAnsi="Times New Roman" w:cs="Times New Roman"/>
          <w:b/>
          <w:sz w:val="24"/>
          <w:szCs w:val="24"/>
        </w:rPr>
      </w:pPr>
    </w:p>
    <w:p w:rsidR="00644D38" w:rsidRDefault="00644D38" w:rsidP="00FF4746">
      <w:pPr>
        <w:spacing w:line="240" w:lineRule="auto"/>
        <w:rPr>
          <w:rFonts w:ascii="Times New Roman" w:hAnsi="Times New Roman" w:cs="Times New Roman"/>
          <w:b/>
          <w:sz w:val="24"/>
          <w:szCs w:val="24"/>
        </w:rPr>
      </w:pPr>
    </w:p>
    <w:p w:rsidR="00644D38" w:rsidRDefault="00644D38" w:rsidP="00FF4746">
      <w:pPr>
        <w:spacing w:line="240" w:lineRule="auto"/>
        <w:rPr>
          <w:rFonts w:ascii="Times New Roman" w:hAnsi="Times New Roman" w:cs="Times New Roman"/>
          <w:b/>
          <w:sz w:val="24"/>
          <w:szCs w:val="24"/>
        </w:rPr>
      </w:pPr>
    </w:p>
    <w:p w:rsidR="00FF4746" w:rsidRDefault="00FF4746" w:rsidP="00FF4746">
      <w:pPr>
        <w:spacing w:line="240" w:lineRule="auto"/>
        <w:rPr>
          <w:rFonts w:ascii="Times New Roman" w:hAnsi="Times New Roman" w:cs="Times New Roman"/>
          <w:b/>
          <w:sz w:val="24"/>
          <w:szCs w:val="24"/>
        </w:rPr>
      </w:pPr>
    </w:p>
    <w:p w:rsidR="00FF4746" w:rsidRDefault="00FF4746" w:rsidP="00FF4746">
      <w:pPr>
        <w:spacing w:line="240" w:lineRule="auto"/>
        <w:rPr>
          <w:rFonts w:ascii="Times New Roman" w:hAnsi="Times New Roman" w:cs="Times New Roman"/>
          <w:b/>
          <w:sz w:val="24"/>
          <w:szCs w:val="24"/>
        </w:rPr>
      </w:pPr>
    </w:p>
    <w:p w:rsidR="00FF4746" w:rsidRDefault="00FF4746" w:rsidP="00FF4746">
      <w:pPr>
        <w:spacing w:line="240" w:lineRule="auto"/>
        <w:rPr>
          <w:rFonts w:ascii="Times New Roman" w:hAnsi="Times New Roman" w:cs="Times New Roman"/>
          <w:b/>
          <w:sz w:val="24"/>
          <w:szCs w:val="24"/>
        </w:rPr>
      </w:pPr>
    </w:p>
    <w:p w:rsidR="00FF4746" w:rsidRPr="00022171" w:rsidRDefault="00FF4746" w:rsidP="00FF4746">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lastRenderedPageBreak/>
        <w:t xml:space="preserve">НАЦИОНАЛЬНЫЙ ПРОЕКТ </w:t>
      </w:r>
    </w:p>
    <w:p w:rsidR="00FF4746" w:rsidRPr="00022171" w:rsidRDefault="00FF4746" w:rsidP="00FF4746">
      <w:pPr>
        <w:spacing w:after="0" w:line="240" w:lineRule="auto"/>
        <w:rPr>
          <w:rFonts w:ascii="Times New Roman" w:hAnsi="Times New Roman" w:cs="Times New Roman"/>
          <w:b/>
          <w:sz w:val="44"/>
          <w:szCs w:val="44"/>
        </w:rPr>
      </w:pPr>
      <w:r w:rsidRPr="00022171">
        <w:rPr>
          <w:rFonts w:ascii="Times New Roman" w:hAnsi="Times New Roman" w:cs="Times New Roman"/>
          <w:b/>
          <w:sz w:val="44"/>
          <w:szCs w:val="44"/>
        </w:rPr>
        <w:t>ОБРАЗОВАНИЕ</w:t>
      </w:r>
    </w:p>
    <w:p w:rsidR="00FF4746" w:rsidRDefault="00FF4746" w:rsidP="00FF4746">
      <w:pPr>
        <w:spacing w:after="0" w:line="240" w:lineRule="auto"/>
        <w:rPr>
          <w:rFonts w:ascii="Times New Roman" w:hAnsi="Times New Roman" w:cs="Times New Roman"/>
          <w:b/>
          <w:sz w:val="52"/>
          <w:szCs w:val="52"/>
        </w:rPr>
      </w:pPr>
    </w:p>
    <w:p w:rsidR="00FF4746" w:rsidRDefault="00FF4746" w:rsidP="00FF4746">
      <w:pPr>
        <w:spacing w:after="0" w:line="240" w:lineRule="auto"/>
        <w:ind w:firstLine="708"/>
        <w:jc w:val="both"/>
        <w:rPr>
          <w:rFonts w:ascii="Times New Roman" w:hAnsi="Times New Roman" w:cs="Times New Roman"/>
          <w:sz w:val="24"/>
          <w:szCs w:val="24"/>
        </w:rPr>
      </w:pPr>
      <w:r w:rsidRPr="00FF4746">
        <w:rPr>
          <w:rFonts w:ascii="Times New Roman" w:hAnsi="Times New Roman" w:cs="Times New Roman"/>
          <w:b/>
          <w:sz w:val="24"/>
          <w:szCs w:val="24"/>
        </w:rPr>
        <w:t>Национальный проект «Образование»</w:t>
      </w:r>
      <w:r w:rsidRPr="00FF4746">
        <w:rPr>
          <w:rFonts w:ascii="Times New Roman" w:hAnsi="Times New Roman" w:cs="Times New Roman"/>
          <w:sz w:val="24"/>
          <w:szCs w:val="24"/>
        </w:rPr>
        <w:t xml:space="preserve"> включает в себя десять федеральных проектов: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 xml:space="preserve">«Современная школа»,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 xml:space="preserve">«Успех каждого ребенка»,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«Учитель будущего</w:t>
      </w:r>
      <w:proofErr w:type="gramStart"/>
      <w:r w:rsidRPr="00FF4746">
        <w:rPr>
          <w:rFonts w:ascii="Times New Roman" w:hAnsi="Times New Roman" w:cs="Times New Roman"/>
          <w:sz w:val="24"/>
          <w:szCs w:val="24"/>
        </w:rPr>
        <w:t>»(</w:t>
      </w:r>
      <w:proofErr w:type="gramEnd"/>
      <w:r w:rsidRPr="00FF4746">
        <w:rPr>
          <w:rFonts w:ascii="Times New Roman" w:hAnsi="Times New Roman" w:cs="Times New Roman"/>
          <w:sz w:val="24"/>
          <w:szCs w:val="24"/>
        </w:rPr>
        <w:t xml:space="preserve">внедрение к 2024 году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и обеспечивающей вхождение Российской Федерации в число 10 ведущих стран мира по качеству общего образования),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 xml:space="preserve">«Цифровая образовательная среда»,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«Молодые профессионалы</w:t>
      </w:r>
      <w:proofErr w:type="gramStart"/>
      <w:r w:rsidRPr="00FF4746">
        <w:rPr>
          <w:rFonts w:ascii="Times New Roman" w:hAnsi="Times New Roman" w:cs="Times New Roman"/>
          <w:sz w:val="24"/>
          <w:szCs w:val="24"/>
        </w:rPr>
        <w:t>»(</w:t>
      </w:r>
      <w:proofErr w:type="gramEnd"/>
      <w:r w:rsidRPr="00FF4746">
        <w:rPr>
          <w:rFonts w:ascii="Times New Roman" w:hAnsi="Times New Roman" w:cs="Times New Roman"/>
          <w:sz w:val="24"/>
          <w:szCs w:val="24"/>
        </w:rPr>
        <w:t>обеспечение к 2024 году глобальной конкурентоспособности российского образования, создание в Российской Федерации конкурентоспособной системы профессионального</w:t>
      </w:r>
      <w:r>
        <w:rPr>
          <w:rFonts w:ascii="Times New Roman" w:hAnsi="Times New Roman" w:cs="Times New Roman"/>
          <w:sz w:val="24"/>
          <w:szCs w:val="24"/>
        </w:rPr>
        <w:t xml:space="preserve"> </w:t>
      </w:r>
      <w:r w:rsidRPr="00FF4746">
        <w:rPr>
          <w:rFonts w:ascii="Times New Roman" w:hAnsi="Times New Roman" w:cs="Times New Roman"/>
          <w:sz w:val="24"/>
          <w:szCs w:val="24"/>
        </w:rPr>
        <w:t xml:space="preserve">образования, обеспечивающей подготовку высококвалифицированных специалистов и рабочих кадров в соответствии с современными стандартами),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«Новые возможности для каждого»</w:t>
      </w:r>
      <w:r>
        <w:rPr>
          <w:rFonts w:ascii="Times New Roman" w:hAnsi="Times New Roman" w:cs="Times New Roman"/>
          <w:sz w:val="24"/>
          <w:szCs w:val="24"/>
        </w:rPr>
        <w:t xml:space="preserve"> </w:t>
      </w:r>
      <w:r w:rsidRPr="00FF4746">
        <w:rPr>
          <w:rFonts w:ascii="Times New Roman" w:hAnsi="Times New Roman" w:cs="Times New Roman"/>
          <w:sz w:val="24"/>
          <w:szCs w:val="24"/>
        </w:rPr>
        <w:t xml:space="preserve">(создание к 2024 году тональных знаний и приобретения ими новых условий для непрерывного обновления работающими гражданами своих </w:t>
      </w:r>
      <w:r>
        <w:rPr>
          <w:rFonts w:ascii="Times New Roman" w:hAnsi="Times New Roman" w:cs="Times New Roman"/>
          <w:sz w:val="24"/>
          <w:szCs w:val="24"/>
        </w:rPr>
        <w:t>пр</w:t>
      </w:r>
      <w:r w:rsidRPr="00FF4746">
        <w:rPr>
          <w:rFonts w:ascii="Times New Roman" w:hAnsi="Times New Roman" w:cs="Times New Roman"/>
          <w:sz w:val="24"/>
          <w:szCs w:val="24"/>
        </w:rPr>
        <w:t xml:space="preserve">офессиональных навыков, а также профессионального карьерного роста),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«Социальная активность</w:t>
      </w:r>
      <w:proofErr w:type="gramStart"/>
      <w:r w:rsidRPr="00FF4746">
        <w:rPr>
          <w:rFonts w:ascii="Times New Roman" w:hAnsi="Times New Roman" w:cs="Times New Roman"/>
          <w:sz w:val="24"/>
          <w:szCs w:val="24"/>
        </w:rPr>
        <w:t>»(</w:t>
      </w:r>
      <w:proofErr w:type="gramEnd"/>
      <w:r w:rsidRPr="00FF4746">
        <w:rPr>
          <w:rFonts w:ascii="Times New Roman" w:hAnsi="Times New Roman" w:cs="Times New Roman"/>
          <w:sz w:val="24"/>
          <w:szCs w:val="24"/>
        </w:rPr>
        <w:t>создание к 2024 году условий для развития наставничества, поддержки общественных инициатив и проектов, в том числе в сфере добровольчества (</w:t>
      </w:r>
      <w:proofErr w:type="spellStart"/>
      <w:r w:rsidRPr="00FF4746">
        <w:rPr>
          <w:rFonts w:ascii="Times New Roman" w:hAnsi="Times New Roman" w:cs="Times New Roman"/>
          <w:sz w:val="24"/>
          <w:szCs w:val="24"/>
        </w:rPr>
        <w:t>волонтерства</w:t>
      </w:r>
      <w:proofErr w:type="spellEnd"/>
      <w:r w:rsidRPr="00FF4746">
        <w:rPr>
          <w:rFonts w:ascii="Times New Roman" w:hAnsi="Times New Roman" w:cs="Times New Roman"/>
          <w:sz w:val="24"/>
          <w:szCs w:val="24"/>
        </w:rPr>
        <w:t xml:space="preserve">), (отряды волонтеров в ОО),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«Поддержка семей, имеющих детей</w:t>
      </w:r>
      <w:proofErr w:type="gramStart"/>
      <w:r w:rsidRPr="00FF4746">
        <w:rPr>
          <w:rFonts w:ascii="Times New Roman" w:hAnsi="Times New Roman" w:cs="Times New Roman"/>
          <w:sz w:val="24"/>
          <w:szCs w:val="24"/>
        </w:rPr>
        <w:t>»(</w:t>
      </w:r>
      <w:proofErr w:type="gramEnd"/>
      <w:r w:rsidRPr="00FF4746">
        <w:rPr>
          <w:rFonts w:ascii="Times New Roman" w:eastAsia="Times New Roman" w:hAnsi="Times New Roman" w:cs="Times New Roman"/>
          <w:sz w:val="24"/>
          <w:szCs w:val="24"/>
          <w:lang w:eastAsia="ru-RU"/>
        </w:rPr>
        <w:t>создание условий для повышения компетентности родителей обучающихся в вопросах образования и воспитания, в</w:t>
      </w:r>
      <w:r>
        <w:rPr>
          <w:rFonts w:ascii="Times New Roman" w:eastAsia="Times New Roman" w:hAnsi="Times New Roman" w:cs="Times New Roman"/>
          <w:sz w:val="24"/>
          <w:szCs w:val="24"/>
          <w:lang w:eastAsia="ru-RU"/>
        </w:rPr>
        <w:t xml:space="preserve"> </w:t>
      </w:r>
      <w:r w:rsidRPr="00FF4746">
        <w:rPr>
          <w:rFonts w:ascii="Times New Roman" w:eastAsia="Times New Roman" w:hAnsi="Times New Roman" w:cs="Times New Roman"/>
          <w:sz w:val="24"/>
          <w:szCs w:val="24"/>
          <w:lang w:eastAsia="ru-RU"/>
        </w:rPr>
        <w:t>том числе для раннего развития детей в возрасте до трех лет путем предоставления в 2024 году не менее 20 млн. услуг психолого-педагогической, методической и консультативной помощи родителям (законным представителям) детей, а также гражданам),</w:t>
      </w:r>
      <w:r>
        <w:rPr>
          <w:rFonts w:ascii="Times New Roman" w:eastAsia="Times New Roman" w:hAnsi="Times New Roman" w:cs="Times New Roman"/>
          <w:sz w:val="24"/>
          <w:szCs w:val="24"/>
          <w:lang w:eastAsia="ru-RU"/>
        </w:rPr>
        <w:t xml:space="preserve"> </w:t>
      </w:r>
      <w:r w:rsidRPr="00FF4746">
        <w:rPr>
          <w:rFonts w:ascii="Times New Roman" w:eastAsia="Times New Roman" w:hAnsi="Times New Roman" w:cs="Times New Roman"/>
          <w:sz w:val="24"/>
          <w:szCs w:val="24"/>
          <w:lang w:eastAsia="ru-RU"/>
        </w:rPr>
        <w:lastRenderedPageBreak/>
        <w:t>желающим принять на воспитание в свои семьи детей, оставшихся без попечения родителей)</w:t>
      </w:r>
      <w:r w:rsidRPr="00FF4746">
        <w:rPr>
          <w:rFonts w:ascii="Times New Roman" w:hAnsi="Times New Roman" w:cs="Times New Roman"/>
          <w:sz w:val="24"/>
          <w:szCs w:val="24"/>
        </w:rPr>
        <w:t xml:space="preserve">, </w:t>
      </w:r>
    </w:p>
    <w:p w:rsid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«Экспорт образования»</w:t>
      </w:r>
      <w:r>
        <w:rPr>
          <w:rFonts w:ascii="Times New Roman" w:hAnsi="Times New Roman" w:cs="Times New Roman"/>
          <w:sz w:val="24"/>
          <w:szCs w:val="24"/>
        </w:rPr>
        <w:t xml:space="preserve"> </w:t>
      </w:r>
      <w:r w:rsidRPr="00FF4746">
        <w:rPr>
          <w:rFonts w:ascii="Times New Roman" w:hAnsi="Times New Roman" w:cs="Times New Roman"/>
          <w:sz w:val="24"/>
          <w:szCs w:val="24"/>
        </w:rPr>
        <w:t>(увеличение к 2024 году численности иностранных граждан, обучающихся в организациях, осуществляющих образовательную деятельность по программам</w:t>
      </w:r>
      <w:r>
        <w:rPr>
          <w:rFonts w:ascii="Times New Roman" w:hAnsi="Times New Roman" w:cs="Times New Roman"/>
          <w:sz w:val="24"/>
          <w:szCs w:val="24"/>
        </w:rPr>
        <w:t xml:space="preserve"> </w:t>
      </w:r>
      <w:r w:rsidRPr="00FF4746">
        <w:rPr>
          <w:rFonts w:ascii="Times New Roman" w:hAnsi="Times New Roman" w:cs="Times New Roman"/>
          <w:sz w:val="24"/>
          <w:szCs w:val="24"/>
        </w:rPr>
        <w:t>высшего образования, до 425 тысяч человек за счет развития инфраструктуры, реализации государственной поддержки развития экспорта российского</w:t>
      </w:r>
      <w:r>
        <w:rPr>
          <w:rFonts w:ascii="Times New Roman" w:hAnsi="Times New Roman" w:cs="Times New Roman"/>
          <w:sz w:val="24"/>
          <w:szCs w:val="24"/>
        </w:rPr>
        <w:t xml:space="preserve"> </w:t>
      </w:r>
      <w:r w:rsidRPr="00FF4746">
        <w:rPr>
          <w:rFonts w:ascii="Times New Roman" w:hAnsi="Times New Roman" w:cs="Times New Roman"/>
          <w:sz w:val="24"/>
          <w:szCs w:val="24"/>
        </w:rPr>
        <w:t>образования, повышения востребованности и конкурентоспособности российского образования),</w:t>
      </w:r>
    </w:p>
    <w:p w:rsidR="00FF4746" w:rsidRPr="00FF4746" w:rsidRDefault="00FF4746" w:rsidP="00FF4746">
      <w:pPr>
        <w:pStyle w:val="a3"/>
        <w:numPr>
          <w:ilvl w:val="0"/>
          <w:numId w:val="2"/>
        </w:numPr>
        <w:spacing w:after="0" w:line="240" w:lineRule="auto"/>
        <w:ind w:left="709" w:hanging="425"/>
        <w:jc w:val="both"/>
        <w:rPr>
          <w:rFonts w:ascii="Times New Roman" w:hAnsi="Times New Roman" w:cs="Times New Roman"/>
          <w:sz w:val="24"/>
          <w:szCs w:val="24"/>
        </w:rPr>
      </w:pPr>
      <w:r w:rsidRPr="00FF4746">
        <w:rPr>
          <w:rFonts w:ascii="Times New Roman" w:hAnsi="Times New Roman" w:cs="Times New Roman"/>
          <w:sz w:val="24"/>
          <w:szCs w:val="24"/>
        </w:rPr>
        <w:t>«Социальные лифты для каждого»</w:t>
      </w:r>
      <w:r>
        <w:rPr>
          <w:rFonts w:ascii="Times New Roman" w:hAnsi="Times New Roman" w:cs="Times New Roman"/>
          <w:sz w:val="24"/>
          <w:szCs w:val="24"/>
        </w:rPr>
        <w:t xml:space="preserve"> </w:t>
      </w:r>
      <w:r w:rsidRPr="00FF4746">
        <w:rPr>
          <w:rFonts w:ascii="Times New Roman" w:hAnsi="Times New Roman" w:cs="Times New Roman"/>
          <w:sz w:val="24"/>
          <w:szCs w:val="24"/>
        </w:rPr>
        <w:t>(создание для не менее 1,7 млн. человек возможностей для профессионального и карьерного роста, путем формирования к 2024 году системы профессиональных конкурсов,</w:t>
      </w:r>
      <w:r>
        <w:rPr>
          <w:rFonts w:ascii="Times New Roman" w:hAnsi="Times New Roman" w:cs="Times New Roman"/>
          <w:sz w:val="24"/>
          <w:szCs w:val="24"/>
        </w:rPr>
        <w:t xml:space="preserve"> </w:t>
      </w:r>
      <w:r w:rsidRPr="00FF4746">
        <w:rPr>
          <w:rFonts w:ascii="Times New Roman" w:hAnsi="Times New Roman" w:cs="Times New Roman"/>
          <w:sz w:val="24"/>
          <w:szCs w:val="24"/>
        </w:rPr>
        <w:t>формирование системы профессиональных конкурсов в целях предоставления гражданам возможностей для профессионального и карьерного роста).</w:t>
      </w:r>
    </w:p>
    <w:p w:rsidR="00FF4746" w:rsidRPr="00FF4746" w:rsidRDefault="00FF4746" w:rsidP="00FF4746">
      <w:pPr>
        <w:spacing w:after="0" w:line="240" w:lineRule="auto"/>
        <w:ind w:firstLine="284"/>
        <w:jc w:val="both"/>
        <w:rPr>
          <w:rFonts w:ascii="Times New Roman" w:eastAsia="Times New Roman" w:hAnsi="Times New Roman" w:cs="Times New Roman"/>
          <w:sz w:val="24"/>
          <w:szCs w:val="24"/>
          <w:lang w:eastAsia="ru-RU"/>
        </w:rPr>
      </w:pPr>
      <w:r w:rsidRPr="00FF4746">
        <w:rPr>
          <w:rFonts w:ascii="Times New Roman" w:hAnsi="Times New Roman" w:cs="Times New Roman"/>
          <w:sz w:val="24"/>
          <w:szCs w:val="24"/>
        </w:rPr>
        <w:t>На территории района в 2019 году реализация мероприятий национального проекта «Образование» осуществляется в рамках региональных проектов государственной программы Саратовской области «Развитие образования в Саратовской области».</w:t>
      </w:r>
    </w:p>
    <w:p w:rsidR="00FF4746" w:rsidRPr="00FF4746" w:rsidRDefault="00FF4746" w:rsidP="00FF4746">
      <w:pPr>
        <w:spacing w:after="0" w:line="240" w:lineRule="auto"/>
        <w:ind w:firstLine="708"/>
        <w:jc w:val="both"/>
        <w:rPr>
          <w:rFonts w:ascii="Times New Roman" w:hAnsi="Times New Roman" w:cs="Times New Roman"/>
          <w:sz w:val="24"/>
          <w:szCs w:val="24"/>
        </w:rPr>
      </w:pPr>
      <w:r w:rsidRPr="00FF4746">
        <w:rPr>
          <w:rFonts w:ascii="Times New Roman" w:hAnsi="Times New Roman" w:cs="Times New Roman"/>
          <w:b/>
          <w:sz w:val="24"/>
          <w:szCs w:val="24"/>
        </w:rPr>
        <w:t>- «Современная школа»</w:t>
      </w:r>
      <w:r w:rsidRPr="00FF4746">
        <w:rPr>
          <w:rFonts w:ascii="Times New Roman" w:hAnsi="Times New Roman" w:cs="Times New Roman"/>
          <w:sz w:val="24"/>
          <w:szCs w:val="24"/>
        </w:rPr>
        <w:t xml:space="preserve"> - создание мест по обновлению материально-технической базы с целью реализации основных и дополнительных общеобразовательных программ цифрового, естественнонаучного, технического и гуманитарного профилей в общеобразовательных организациях, расположенных в сельской местности и малых городах в период с 2019 по 2024  г.г. (в 2019 г. создание и обеспечение функционирования центра образования цифрового и гуманитарного профилей, способствующих формированию современных компетенций и навыков у детей, в том числе по предметным областям «Технология», «Информатика», «Основы безопасности жизнедеятельности» на базе МБОУ СОШ с. Скатовка: общий бюджет составляет 1 592,098 тыс. руб.).</w:t>
      </w:r>
    </w:p>
    <w:p w:rsidR="00FF4746" w:rsidRPr="00FF4746" w:rsidRDefault="00FF4746" w:rsidP="00FF4746">
      <w:pPr>
        <w:spacing w:after="0" w:line="240" w:lineRule="auto"/>
        <w:ind w:firstLine="708"/>
        <w:jc w:val="both"/>
        <w:rPr>
          <w:rFonts w:ascii="Times New Roman" w:hAnsi="Times New Roman" w:cs="Times New Roman"/>
          <w:sz w:val="24"/>
          <w:szCs w:val="24"/>
        </w:rPr>
      </w:pPr>
      <w:r w:rsidRPr="00FF4746">
        <w:rPr>
          <w:rFonts w:ascii="Times New Roman" w:hAnsi="Times New Roman" w:cs="Times New Roman"/>
          <w:sz w:val="24"/>
          <w:szCs w:val="24"/>
        </w:rPr>
        <w:t xml:space="preserve">- </w:t>
      </w:r>
      <w:r w:rsidRPr="00FF4746">
        <w:rPr>
          <w:rFonts w:ascii="Times New Roman" w:hAnsi="Times New Roman" w:cs="Times New Roman"/>
          <w:b/>
          <w:sz w:val="24"/>
          <w:szCs w:val="24"/>
        </w:rPr>
        <w:t>«Успех у каждого ребенка»</w:t>
      </w:r>
      <w:r w:rsidRPr="00FF4746">
        <w:rPr>
          <w:rFonts w:ascii="Times New Roman" w:hAnsi="Times New Roman" w:cs="Times New Roman"/>
          <w:sz w:val="24"/>
          <w:szCs w:val="24"/>
        </w:rPr>
        <w:t xml:space="preserve"> - формирование и внедрение в Саратовской  области систему получения услуг дополнительного образования на основе персонифицированного выбора детьми дополнительных общеобразовательных программ и организаций, осуществляющих образовательную деятельность в соответствии с индивидуальными потребностями детей в интеллектуальном, </w:t>
      </w:r>
      <w:r w:rsidRPr="00FF4746">
        <w:rPr>
          <w:rFonts w:ascii="Times New Roman" w:hAnsi="Times New Roman" w:cs="Times New Roman"/>
          <w:sz w:val="24"/>
          <w:szCs w:val="24"/>
        </w:rPr>
        <w:lastRenderedPageBreak/>
        <w:t xml:space="preserve">нравственном и физическом совершенствовании через механизмы персонифицированного  финансирования дополнительного образования и персонифицированного учёта услуг дополнительного образования посредством предоставления детям сертификатов дополнительного образования (в 2019 году - создание и обеспечение функционирования на территории Ровенского муниципального района муниципального опорного центра дополнительного образования детей (МОЦ ДО – МБУ ДО «ДДТ р. п. Ровное»), персонифицированного учета детей). </w:t>
      </w:r>
    </w:p>
    <w:p w:rsidR="00FF4746" w:rsidRPr="00FF4746" w:rsidRDefault="00FF4746" w:rsidP="00FF4746">
      <w:pPr>
        <w:spacing w:after="0" w:line="240" w:lineRule="auto"/>
        <w:ind w:firstLine="708"/>
        <w:jc w:val="both"/>
        <w:rPr>
          <w:rFonts w:ascii="Times New Roman" w:hAnsi="Times New Roman" w:cs="Times New Roman"/>
          <w:sz w:val="24"/>
          <w:szCs w:val="24"/>
        </w:rPr>
      </w:pPr>
      <w:r w:rsidRPr="00FF4746">
        <w:rPr>
          <w:rFonts w:ascii="Times New Roman" w:hAnsi="Times New Roman" w:cs="Times New Roman"/>
          <w:sz w:val="24"/>
          <w:szCs w:val="24"/>
        </w:rPr>
        <w:t>А также выделены субсидии из федерального бюджета бюджету Саратовской области на создание в общеобразовательных организациях, расположенных в сельской местности (в 2019 году МБОУ СОШ с. Первомайское), условий для занятия физической культурой и спортом в рамках государственной программы Саратовской области «Развитие образования до 2025 года» (федеральный бюджет 1 067,997 тыс. руб., региональный – 132,02 тыс. руб., местный – 10,8 тыс. руб.).</w:t>
      </w:r>
    </w:p>
    <w:p w:rsidR="00FF4746" w:rsidRPr="00FF4746" w:rsidRDefault="00FF4746" w:rsidP="00FF4746">
      <w:pPr>
        <w:spacing w:after="0" w:line="240" w:lineRule="auto"/>
        <w:ind w:firstLine="708"/>
        <w:jc w:val="both"/>
        <w:rPr>
          <w:rFonts w:ascii="Times New Roman" w:hAnsi="Times New Roman" w:cs="Times New Roman"/>
          <w:sz w:val="24"/>
          <w:szCs w:val="24"/>
        </w:rPr>
      </w:pPr>
      <w:r w:rsidRPr="00FF4746">
        <w:rPr>
          <w:rFonts w:ascii="Times New Roman" w:hAnsi="Times New Roman" w:cs="Times New Roman"/>
          <w:sz w:val="24"/>
          <w:szCs w:val="24"/>
        </w:rPr>
        <w:t>В рамках проекта наши школьники- участники открытых онлайн-уроков, реализуемых с учетом опыта цикла открытых уроков "</w:t>
      </w:r>
      <w:proofErr w:type="spellStart"/>
      <w:r w:rsidRPr="00FF4746">
        <w:rPr>
          <w:rFonts w:ascii="Times New Roman" w:hAnsi="Times New Roman" w:cs="Times New Roman"/>
          <w:sz w:val="24"/>
          <w:szCs w:val="24"/>
        </w:rPr>
        <w:t>Проектория</w:t>
      </w:r>
      <w:proofErr w:type="spellEnd"/>
      <w:r w:rsidRPr="00FF4746">
        <w:rPr>
          <w:rFonts w:ascii="Times New Roman" w:hAnsi="Times New Roman" w:cs="Times New Roman"/>
          <w:sz w:val="24"/>
          <w:szCs w:val="24"/>
        </w:rPr>
        <w:t>", направленных на раннюю профориентацию.</w:t>
      </w:r>
    </w:p>
    <w:p w:rsidR="00FF4746" w:rsidRPr="00FF4746" w:rsidRDefault="00FF4746" w:rsidP="00FF4746">
      <w:pPr>
        <w:spacing w:after="0" w:line="240" w:lineRule="auto"/>
        <w:ind w:firstLine="708"/>
        <w:jc w:val="both"/>
        <w:rPr>
          <w:rFonts w:ascii="Times New Roman" w:hAnsi="Times New Roman" w:cs="Times New Roman"/>
          <w:sz w:val="24"/>
          <w:szCs w:val="24"/>
        </w:rPr>
      </w:pPr>
      <w:r w:rsidRPr="00FF4746">
        <w:rPr>
          <w:rFonts w:ascii="Times New Roman" w:hAnsi="Times New Roman" w:cs="Times New Roman"/>
          <w:b/>
          <w:sz w:val="24"/>
          <w:szCs w:val="24"/>
        </w:rPr>
        <w:t>- «Цифровая образовательная среда»</w:t>
      </w:r>
      <w:r w:rsidRPr="00FF4746">
        <w:rPr>
          <w:rFonts w:ascii="Times New Roman" w:hAnsi="Times New Roman" w:cs="Times New Roman"/>
          <w:sz w:val="24"/>
          <w:szCs w:val="24"/>
        </w:rPr>
        <w:t xml:space="preserve"> - увеличение скорости для осуществления доступа к сети Интернет в общеобразовательных организациях в период с 2019 по 2024 г.г.: в сельских до 50 Мбит/с, в городских до 100 Мбит/с. В настоящее время по запросу Министерства образования проведен</w:t>
      </w:r>
      <w:r>
        <w:rPr>
          <w:rFonts w:ascii="Times New Roman" w:hAnsi="Times New Roman" w:cs="Times New Roman"/>
          <w:sz w:val="24"/>
          <w:szCs w:val="24"/>
        </w:rPr>
        <w:t xml:space="preserve"> </w:t>
      </w:r>
      <w:r w:rsidRPr="00FF4746">
        <w:rPr>
          <w:rFonts w:ascii="Times New Roman" w:hAnsi="Times New Roman" w:cs="Times New Roman"/>
          <w:sz w:val="24"/>
          <w:szCs w:val="24"/>
        </w:rPr>
        <w:t>мониторинг скорости сети Интернет.</w:t>
      </w:r>
    </w:p>
    <w:p w:rsidR="00FF4746" w:rsidRDefault="00FF4746"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8C399D" w:rsidRDefault="008C399D" w:rsidP="00FF4746">
      <w:pPr>
        <w:spacing w:after="0" w:line="240" w:lineRule="auto"/>
        <w:rPr>
          <w:rFonts w:ascii="Times New Roman" w:hAnsi="Times New Roman" w:cs="Times New Roman"/>
          <w:b/>
          <w:sz w:val="24"/>
          <w:szCs w:val="24"/>
        </w:rPr>
      </w:pPr>
    </w:p>
    <w:p w:rsidR="00F93D83" w:rsidRPr="00022171" w:rsidRDefault="00F93D83" w:rsidP="00F93D83">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lastRenderedPageBreak/>
        <w:t xml:space="preserve">НАЦИОНАЛЬНЫЙ ПРОЕКТ </w:t>
      </w:r>
    </w:p>
    <w:p w:rsidR="00F93D83" w:rsidRPr="00022171" w:rsidRDefault="00F93D83" w:rsidP="00F93D83">
      <w:pPr>
        <w:spacing w:after="0" w:line="240" w:lineRule="auto"/>
        <w:rPr>
          <w:rFonts w:ascii="Times New Roman" w:hAnsi="Times New Roman" w:cs="Times New Roman"/>
          <w:b/>
          <w:sz w:val="44"/>
          <w:szCs w:val="44"/>
        </w:rPr>
      </w:pPr>
      <w:r w:rsidRPr="00022171">
        <w:rPr>
          <w:rFonts w:ascii="Times New Roman" w:hAnsi="Times New Roman" w:cs="Times New Roman"/>
          <w:b/>
          <w:sz w:val="44"/>
          <w:szCs w:val="44"/>
        </w:rPr>
        <w:t>КУЛЬТУРА</w:t>
      </w:r>
    </w:p>
    <w:p w:rsidR="00F93D83" w:rsidRDefault="00F93D83" w:rsidP="00F93D83">
      <w:pPr>
        <w:spacing w:after="0" w:line="240" w:lineRule="auto"/>
        <w:rPr>
          <w:rFonts w:ascii="Times New Roman" w:hAnsi="Times New Roman" w:cs="Times New Roman"/>
          <w:b/>
          <w:sz w:val="52"/>
          <w:szCs w:val="52"/>
        </w:rPr>
      </w:pPr>
    </w:p>
    <w:p w:rsidR="00F93D83" w:rsidRPr="00022171" w:rsidRDefault="00022171" w:rsidP="00F93D83">
      <w:pPr>
        <w:spacing w:after="0" w:line="240" w:lineRule="auto"/>
        <w:ind w:firstLine="360"/>
        <w:jc w:val="both"/>
        <w:rPr>
          <w:rFonts w:ascii="Times New Roman" w:hAnsi="Times New Roman" w:cs="Times New Roman"/>
          <w:b/>
          <w:sz w:val="24"/>
          <w:szCs w:val="24"/>
        </w:rPr>
      </w:pPr>
      <w:r w:rsidRPr="00022171">
        <w:rPr>
          <w:rFonts w:ascii="Times New Roman" w:hAnsi="Times New Roman" w:cs="Times New Roman"/>
          <w:b/>
          <w:sz w:val="24"/>
          <w:szCs w:val="24"/>
        </w:rPr>
        <w:t>Р</w:t>
      </w:r>
      <w:r w:rsidR="00F93D83" w:rsidRPr="00022171">
        <w:rPr>
          <w:rFonts w:ascii="Times New Roman" w:hAnsi="Times New Roman" w:cs="Times New Roman"/>
          <w:b/>
          <w:sz w:val="24"/>
          <w:szCs w:val="24"/>
        </w:rPr>
        <w:t xml:space="preserve">аздел «Обеспечение детских школ искусств необходимыми музыкальными инструментами, оборудованием и материалами». </w:t>
      </w:r>
    </w:p>
    <w:p w:rsidR="00F93D83" w:rsidRPr="00F93D83" w:rsidRDefault="00F93D83" w:rsidP="00F93D83">
      <w:pPr>
        <w:spacing w:after="0" w:line="240" w:lineRule="auto"/>
        <w:ind w:firstLine="360"/>
        <w:jc w:val="both"/>
        <w:rPr>
          <w:rFonts w:ascii="Times New Roman" w:hAnsi="Times New Roman" w:cs="Times New Roman"/>
          <w:b/>
          <w:sz w:val="24"/>
          <w:szCs w:val="24"/>
        </w:rPr>
      </w:pPr>
      <w:r w:rsidRPr="00F93D83">
        <w:rPr>
          <w:rFonts w:ascii="Times New Roman" w:hAnsi="Times New Roman" w:cs="Times New Roman"/>
          <w:sz w:val="24"/>
          <w:szCs w:val="24"/>
        </w:rPr>
        <w:t>В сентябре 2018г. подана заявка на необходимые инструменты с разбивкой 2019 -2024</w:t>
      </w:r>
      <w:r w:rsidR="00022171">
        <w:rPr>
          <w:rFonts w:ascii="Times New Roman" w:hAnsi="Times New Roman" w:cs="Times New Roman"/>
          <w:sz w:val="24"/>
          <w:szCs w:val="24"/>
        </w:rPr>
        <w:t xml:space="preserve"> </w:t>
      </w:r>
      <w:r w:rsidRPr="00F93D83">
        <w:rPr>
          <w:rFonts w:ascii="Times New Roman" w:hAnsi="Times New Roman" w:cs="Times New Roman"/>
          <w:sz w:val="24"/>
          <w:szCs w:val="24"/>
        </w:rPr>
        <w:t xml:space="preserve">гг. </w:t>
      </w:r>
    </w:p>
    <w:p w:rsidR="00F93D83" w:rsidRPr="00F93D83" w:rsidRDefault="00F93D83" w:rsidP="00F93D83">
      <w:pPr>
        <w:spacing w:line="240" w:lineRule="auto"/>
        <w:ind w:left="360"/>
        <w:jc w:val="both"/>
        <w:rPr>
          <w:rFonts w:ascii="Times New Roman" w:hAnsi="Times New Roman" w:cs="Times New Roman"/>
          <w:sz w:val="24"/>
          <w:szCs w:val="24"/>
        </w:rPr>
      </w:pPr>
      <w:r w:rsidRPr="00F93D83">
        <w:rPr>
          <w:rFonts w:ascii="Times New Roman" w:hAnsi="Times New Roman" w:cs="Times New Roman"/>
          <w:sz w:val="24"/>
          <w:szCs w:val="24"/>
        </w:rPr>
        <w:t>Музыкальные инструменты закупаются областью централизованно.</w:t>
      </w:r>
    </w:p>
    <w:p w:rsidR="00F93D83" w:rsidRPr="00022171" w:rsidRDefault="00022171" w:rsidP="00F93D83">
      <w:pPr>
        <w:spacing w:after="0" w:line="240" w:lineRule="auto"/>
        <w:ind w:firstLine="360"/>
        <w:jc w:val="both"/>
        <w:rPr>
          <w:rFonts w:ascii="Times New Roman" w:hAnsi="Times New Roman" w:cs="Times New Roman"/>
          <w:b/>
          <w:sz w:val="24"/>
          <w:szCs w:val="24"/>
        </w:rPr>
      </w:pPr>
      <w:r w:rsidRPr="00022171">
        <w:rPr>
          <w:rFonts w:ascii="Times New Roman" w:hAnsi="Times New Roman" w:cs="Times New Roman"/>
          <w:b/>
          <w:sz w:val="24"/>
          <w:szCs w:val="24"/>
        </w:rPr>
        <w:t>Р</w:t>
      </w:r>
      <w:r w:rsidR="00F93D83" w:rsidRPr="00022171">
        <w:rPr>
          <w:rFonts w:ascii="Times New Roman" w:hAnsi="Times New Roman" w:cs="Times New Roman"/>
          <w:b/>
          <w:sz w:val="24"/>
          <w:szCs w:val="24"/>
        </w:rPr>
        <w:t>аздел «</w:t>
      </w:r>
      <w:r w:rsidRPr="00022171">
        <w:rPr>
          <w:rFonts w:ascii="Times New Roman" w:hAnsi="Times New Roman" w:cs="Times New Roman"/>
          <w:b/>
          <w:sz w:val="24"/>
          <w:szCs w:val="24"/>
        </w:rPr>
        <w:t>С</w:t>
      </w:r>
      <w:r w:rsidR="00F93D83" w:rsidRPr="00022171">
        <w:rPr>
          <w:rFonts w:ascii="Times New Roman" w:hAnsi="Times New Roman" w:cs="Times New Roman"/>
          <w:b/>
          <w:sz w:val="24"/>
          <w:szCs w:val="24"/>
        </w:rPr>
        <w:t xml:space="preserve">оздание условий для показа национальных кинофильмов в кинозалах, расположенных в населенных пунктах с численностью населения до 500 тыс. чел.» </w:t>
      </w:r>
    </w:p>
    <w:p w:rsidR="00F93D83" w:rsidRPr="00F93D83" w:rsidRDefault="00F93D83" w:rsidP="00F93D83">
      <w:pPr>
        <w:pStyle w:val="a3"/>
        <w:spacing w:after="0" w:line="240" w:lineRule="auto"/>
        <w:jc w:val="both"/>
        <w:rPr>
          <w:rFonts w:ascii="Times New Roman" w:hAnsi="Times New Roman" w:cs="Times New Roman"/>
          <w:b/>
          <w:sz w:val="24"/>
          <w:szCs w:val="24"/>
        </w:rPr>
      </w:pPr>
      <w:r w:rsidRPr="00F93D83">
        <w:rPr>
          <w:rFonts w:ascii="Times New Roman" w:hAnsi="Times New Roman" w:cs="Times New Roman"/>
          <w:b/>
          <w:sz w:val="24"/>
          <w:szCs w:val="24"/>
        </w:rPr>
        <w:t>в 2020г.</w:t>
      </w:r>
    </w:p>
    <w:p w:rsidR="00F93D83" w:rsidRPr="00F93D83" w:rsidRDefault="00F93D83" w:rsidP="00F93D83">
      <w:pPr>
        <w:spacing w:after="0" w:line="240" w:lineRule="auto"/>
        <w:ind w:firstLine="708"/>
        <w:jc w:val="both"/>
        <w:rPr>
          <w:rFonts w:ascii="Times New Roman" w:hAnsi="Times New Roman" w:cs="Times New Roman"/>
          <w:sz w:val="24"/>
          <w:szCs w:val="24"/>
        </w:rPr>
      </w:pPr>
      <w:r w:rsidRPr="00F93D83">
        <w:rPr>
          <w:rFonts w:ascii="Times New Roman" w:hAnsi="Times New Roman" w:cs="Times New Roman"/>
          <w:sz w:val="24"/>
          <w:szCs w:val="24"/>
        </w:rPr>
        <w:t>-заявляем РДК по переоборудованию зала в кинозал,</w:t>
      </w:r>
    </w:p>
    <w:p w:rsidR="00022171" w:rsidRDefault="00F93D83" w:rsidP="00022171">
      <w:pPr>
        <w:spacing w:after="0" w:line="240" w:lineRule="auto"/>
        <w:ind w:firstLine="708"/>
        <w:jc w:val="both"/>
        <w:rPr>
          <w:rFonts w:ascii="Times New Roman" w:hAnsi="Times New Roman" w:cs="Times New Roman"/>
          <w:sz w:val="24"/>
          <w:szCs w:val="24"/>
        </w:rPr>
      </w:pPr>
      <w:r w:rsidRPr="005D0650">
        <w:rPr>
          <w:rFonts w:ascii="Times New Roman" w:hAnsi="Times New Roman" w:cs="Times New Roman"/>
          <w:sz w:val="24"/>
          <w:szCs w:val="24"/>
        </w:rPr>
        <w:t>-</w:t>
      </w:r>
      <w:r w:rsidRPr="00F93D83">
        <w:rPr>
          <w:rFonts w:ascii="Times New Roman" w:hAnsi="Times New Roman" w:cs="Times New Roman"/>
          <w:sz w:val="24"/>
          <w:szCs w:val="24"/>
        </w:rPr>
        <w:t>средства федерации -</w:t>
      </w:r>
      <w:r w:rsidRPr="005D0650">
        <w:rPr>
          <w:rFonts w:ascii="Times New Roman" w:hAnsi="Times New Roman" w:cs="Times New Roman"/>
          <w:sz w:val="24"/>
          <w:szCs w:val="24"/>
        </w:rPr>
        <w:t xml:space="preserve"> 5 млн. </w:t>
      </w:r>
      <w:r w:rsidRPr="00F93D83">
        <w:rPr>
          <w:rFonts w:ascii="Times New Roman" w:hAnsi="Times New Roman" w:cs="Times New Roman"/>
          <w:sz w:val="24"/>
          <w:szCs w:val="24"/>
        </w:rPr>
        <w:t>р</w:t>
      </w:r>
      <w:r w:rsidRPr="005D0650">
        <w:rPr>
          <w:rFonts w:ascii="Times New Roman" w:hAnsi="Times New Roman" w:cs="Times New Roman"/>
          <w:sz w:val="24"/>
          <w:szCs w:val="24"/>
        </w:rPr>
        <w:t>уб.</w:t>
      </w:r>
    </w:p>
    <w:p w:rsidR="00022171" w:rsidRDefault="00022171" w:rsidP="00022171">
      <w:pPr>
        <w:spacing w:after="0" w:line="240" w:lineRule="auto"/>
        <w:ind w:firstLine="708"/>
        <w:jc w:val="both"/>
        <w:rPr>
          <w:rFonts w:ascii="Times New Roman" w:hAnsi="Times New Roman" w:cs="Times New Roman"/>
          <w:sz w:val="24"/>
          <w:szCs w:val="24"/>
        </w:rPr>
      </w:pPr>
    </w:p>
    <w:p w:rsidR="00F93D83" w:rsidRPr="00022171" w:rsidRDefault="00022171" w:rsidP="00022171">
      <w:pPr>
        <w:spacing w:after="0" w:line="240" w:lineRule="auto"/>
        <w:ind w:firstLine="708"/>
        <w:jc w:val="both"/>
        <w:rPr>
          <w:rFonts w:ascii="Times New Roman" w:hAnsi="Times New Roman" w:cs="Times New Roman"/>
          <w:b/>
          <w:sz w:val="24"/>
          <w:szCs w:val="24"/>
        </w:rPr>
      </w:pPr>
      <w:r w:rsidRPr="00022171">
        <w:rPr>
          <w:rFonts w:ascii="Times New Roman" w:hAnsi="Times New Roman" w:cs="Times New Roman"/>
          <w:b/>
          <w:sz w:val="24"/>
          <w:szCs w:val="24"/>
        </w:rPr>
        <w:t>Р</w:t>
      </w:r>
      <w:r w:rsidR="00F93D83" w:rsidRPr="00022171">
        <w:rPr>
          <w:rFonts w:ascii="Times New Roman" w:hAnsi="Times New Roman" w:cs="Times New Roman"/>
          <w:b/>
          <w:sz w:val="24"/>
          <w:szCs w:val="24"/>
        </w:rPr>
        <w:t>аздел «Создание модельных муниципальных библиотек в субъектах РФ» на 2019-2024гг.</w:t>
      </w:r>
    </w:p>
    <w:p w:rsidR="00F93D83" w:rsidRPr="00022171" w:rsidRDefault="00F93D83" w:rsidP="00F93D83">
      <w:pPr>
        <w:tabs>
          <w:tab w:val="left" w:pos="1050"/>
        </w:tabs>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 до 01 июля 2019г. сдать пакет документов на конкурс 2021г.</w:t>
      </w:r>
    </w:p>
    <w:p w:rsidR="00F93D83" w:rsidRPr="00022171" w:rsidRDefault="00F93D83" w:rsidP="00F93D83">
      <w:pPr>
        <w:tabs>
          <w:tab w:val="left" w:pos="1050"/>
        </w:tabs>
        <w:spacing w:after="0" w:line="240" w:lineRule="auto"/>
        <w:jc w:val="both"/>
        <w:rPr>
          <w:rFonts w:ascii="Times New Roman" w:hAnsi="Times New Roman" w:cs="Times New Roman"/>
          <w:sz w:val="24"/>
          <w:szCs w:val="24"/>
        </w:rPr>
      </w:pPr>
      <w:r w:rsidRPr="00F93D83">
        <w:rPr>
          <w:rFonts w:ascii="Times New Roman" w:hAnsi="Times New Roman" w:cs="Times New Roman"/>
          <w:b/>
          <w:sz w:val="24"/>
          <w:szCs w:val="24"/>
        </w:rPr>
        <w:t xml:space="preserve">- </w:t>
      </w:r>
      <w:r w:rsidRPr="00022171">
        <w:rPr>
          <w:rFonts w:ascii="Times New Roman" w:hAnsi="Times New Roman" w:cs="Times New Roman"/>
          <w:sz w:val="24"/>
          <w:szCs w:val="24"/>
        </w:rPr>
        <w:t xml:space="preserve">средства федерации 10 млн. руб. для центральной муниципальной библиотеки, </w:t>
      </w:r>
    </w:p>
    <w:p w:rsidR="00022171" w:rsidRDefault="00022171" w:rsidP="00022171">
      <w:pPr>
        <w:pStyle w:val="a3"/>
        <w:spacing w:after="200" w:line="240" w:lineRule="auto"/>
        <w:jc w:val="both"/>
        <w:rPr>
          <w:rFonts w:ascii="Times New Roman" w:hAnsi="Times New Roman" w:cs="Times New Roman"/>
          <w:b/>
          <w:sz w:val="24"/>
          <w:szCs w:val="24"/>
        </w:rPr>
      </w:pPr>
    </w:p>
    <w:p w:rsidR="00F93D83" w:rsidRPr="00F93D83" w:rsidRDefault="00022171" w:rsidP="00022171">
      <w:pPr>
        <w:pStyle w:val="a3"/>
        <w:spacing w:after="200" w:line="240" w:lineRule="auto"/>
        <w:jc w:val="both"/>
        <w:rPr>
          <w:rFonts w:ascii="Times New Roman" w:hAnsi="Times New Roman" w:cs="Times New Roman"/>
          <w:sz w:val="24"/>
          <w:szCs w:val="24"/>
        </w:rPr>
      </w:pPr>
      <w:r>
        <w:rPr>
          <w:rFonts w:ascii="Times New Roman" w:hAnsi="Times New Roman" w:cs="Times New Roman"/>
          <w:b/>
          <w:sz w:val="24"/>
          <w:szCs w:val="24"/>
        </w:rPr>
        <w:t>Р</w:t>
      </w:r>
      <w:r w:rsidR="00F93D83" w:rsidRPr="00F93D83">
        <w:rPr>
          <w:rFonts w:ascii="Times New Roman" w:hAnsi="Times New Roman" w:cs="Times New Roman"/>
          <w:b/>
          <w:sz w:val="24"/>
          <w:szCs w:val="24"/>
        </w:rPr>
        <w:t xml:space="preserve">аздел </w:t>
      </w:r>
      <w:r w:rsidR="00F93D83" w:rsidRPr="00F93D83">
        <w:rPr>
          <w:rFonts w:ascii="Times New Roman" w:hAnsi="Times New Roman" w:cs="Times New Roman"/>
          <w:b/>
          <w:i/>
          <w:sz w:val="24"/>
          <w:szCs w:val="24"/>
        </w:rPr>
        <w:t>(реконструкция) и капитальный ремонт культурно - досуговых учреждений в сельской местности</w:t>
      </w:r>
      <w:proofErr w:type="gramStart"/>
      <w:r w:rsidR="00F93D83" w:rsidRPr="00F93D83">
        <w:rPr>
          <w:rFonts w:ascii="Times New Roman" w:hAnsi="Times New Roman" w:cs="Times New Roman"/>
          <w:b/>
          <w:i/>
          <w:sz w:val="24"/>
          <w:szCs w:val="24"/>
        </w:rPr>
        <w:t>.</w:t>
      </w:r>
      <w:proofErr w:type="gramEnd"/>
      <w:r w:rsidR="00F93D83" w:rsidRPr="00F93D83">
        <w:rPr>
          <w:rFonts w:ascii="Times New Roman" w:hAnsi="Times New Roman" w:cs="Times New Roman"/>
          <w:sz w:val="24"/>
          <w:szCs w:val="24"/>
        </w:rPr>
        <w:tab/>
      </w:r>
      <w:proofErr w:type="gramStart"/>
      <w:r w:rsidR="00F93D83" w:rsidRPr="00F93D83">
        <w:rPr>
          <w:rFonts w:ascii="Times New Roman" w:hAnsi="Times New Roman" w:cs="Times New Roman"/>
          <w:b/>
          <w:sz w:val="24"/>
          <w:szCs w:val="24"/>
        </w:rPr>
        <w:t>н</w:t>
      </w:r>
      <w:proofErr w:type="gramEnd"/>
      <w:r w:rsidR="00F93D83" w:rsidRPr="00F93D83">
        <w:rPr>
          <w:rFonts w:ascii="Times New Roman" w:hAnsi="Times New Roman" w:cs="Times New Roman"/>
          <w:b/>
          <w:sz w:val="24"/>
          <w:szCs w:val="24"/>
        </w:rPr>
        <w:t>а 2021 год</w:t>
      </w:r>
      <w:r w:rsidR="00F93D83" w:rsidRPr="00F93D83">
        <w:rPr>
          <w:rFonts w:ascii="Times New Roman" w:hAnsi="Times New Roman" w:cs="Times New Roman"/>
          <w:sz w:val="24"/>
          <w:szCs w:val="24"/>
        </w:rPr>
        <w:t xml:space="preserve"> планируется кап. ремонт СДК с. Привольное.</w:t>
      </w:r>
    </w:p>
    <w:p w:rsidR="00F93D83" w:rsidRPr="00022171" w:rsidRDefault="00F93D83" w:rsidP="00F93D83">
      <w:pPr>
        <w:pStyle w:val="a3"/>
        <w:spacing w:after="0" w:line="240" w:lineRule="auto"/>
        <w:jc w:val="both"/>
        <w:rPr>
          <w:rFonts w:ascii="Times New Roman" w:hAnsi="Times New Roman" w:cs="Times New Roman"/>
          <w:color w:val="000000" w:themeColor="text1"/>
          <w:sz w:val="24"/>
          <w:szCs w:val="24"/>
        </w:rPr>
      </w:pPr>
      <w:r w:rsidRPr="00F93D83">
        <w:rPr>
          <w:rFonts w:ascii="Times New Roman" w:hAnsi="Times New Roman" w:cs="Times New Roman"/>
          <w:sz w:val="24"/>
          <w:szCs w:val="24"/>
        </w:rPr>
        <w:tab/>
      </w:r>
      <w:r w:rsidRPr="00022171">
        <w:rPr>
          <w:rFonts w:ascii="Times New Roman" w:hAnsi="Times New Roman" w:cs="Times New Roman"/>
          <w:color w:val="000000" w:themeColor="text1"/>
          <w:sz w:val="24"/>
          <w:szCs w:val="24"/>
        </w:rPr>
        <w:t xml:space="preserve">- </w:t>
      </w:r>
      <w:r w:rsidR="00022171">
        <w:rPr>
          <w:rFonts w:ascii="Times New Roman" w:hAnsi="Times New Roman" w:cs="Times New Roman"/>
          <w:color w:val="000000" w:themeColor="text1"/>
          <w:sz w:val="24"/>
          <w:szCs w:val="24"/>
        </w:rPr>
        <w:t>д</w:t>
      </w:r>
      <w:r w:rsidRPr="00022171">
        <w:rPr>
          <w:rFonts w:ascii="Times New Roman" w:hAnsi="Times New Roman" w:cs="Times New Roman"/>
          <w:color w:val="000000" w:themeColor="text1"/>
          <w:sz w:val="24"/>
          <w:szCs w:val="24"/>
        </w:rPr>
        <w:t xml:space="preserve">о 01.09.2019г. сдать проект и экспертизу по данному объекту в Министерство культуры, </w:t>
      </w:r>
    </w:p>
    <w:p w:rsidR="00F93D83" w:rsidRPr="00022171" w:rsidRDefault="00F93D83" w:rsidP="00F93D83">
      <w:pPr>
        <w:pStyle w:val="a3"/>
        <w:spacing w:after="0" w:line="240" w:lineRule="auto"/>
        <w:jc w:val="both"/>
        <w:rPr>
          <w:rFonts w:ascii="Times New Roman" w:hAnsi="Times New Roman" w:cs="Times New Roman"/>
          <w:color w:val="000000" w:themeColor="text1"/>
          <w:sz w:val="24"/>
          <w:szCs w:val="24"/>
        </w:rPr>
      </w:pPr>
      <w:r w:rsidRPr="00022171">
        <w:rPr>
          <w:rFonts w:ascii="Times New Roman" w:hAnsi="Times New Roman" w:cs="Times New Roman"/>
          <w:color w:val="000000" w:themeColor="text1"/>
          <w:sz w:val="24"/>
          <w:szCs w:val="24"/>
        </w:rPr>
        <w:t xml:space="preserve">- </w:t>
      </w:r>
      <w:proofErr w:type="spellStart"/>
      <w:r w:rsidRPr="00022171">
        <w:rPr>
          <w:rFonts w:ascii="Times New Roman" w:hAnsi="Times New Roman" w:cs="Times New Roman"/>
          <w:color w:val="000000" w:themeColor="text1"/>
          <w:sz w:val="24"/>
          <w:szCs w:val="24"/>
        </w:rPr>
        <w:t>софинансирование</w:t>
      </w:r>
      <w:proofErr w:type="spellEnd"/>
      <w:r w:rsidRPr="00022171">
        <w:rPr>
          <w:rFonts w:ascii="Times New Roman" w:hAnsi="Times New Roman" w:cs="Times New Roman"/>
          <w:color w:val="000000" w:themeColor="text1"/>
          <w:sz w:val="24"/>
          <w:szCs w:val="24"/>
        </w:rPr>
        <w:t xml:space="preserve"> не менее 1%.</w:t>
      </w:r>
    </w:p>
    <w:p w:rsidR="00F93D83" w:rsidRPr="00F93D83" w:rsidRDefault="00022171" w:rsidP="00F93D83">
      <w:pPr>
        <w:tabs>
          <w:tab w:val="left" w:pos="100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93D83" w:rsidRPr="00F93D83">
        <w:rPr>
          <w:rFonts w:ascii="Times New Roman" w:hAnsi="Times New Roman" w:cs="Times New Roman"/>
          <w:b/>
          <w:sz w:val="24"/>
          <w:szCs w:val="24"/>
        </w:rPr>
        <w:t>2022г.</w:t>
      </w:r>
      <w:r w:rsidR="00F93D83" w:rsidRPr="00F93D83">
        <w:rPr>
          <w:rFonts w:ascii="Times New Roman" w:hAnsi="Times New Roman" w:cs="Times New Roman"/>
          <w:sz w:val="24"/>
          <w:szCs w:val="24"/>
        </w:rPr>
        <w:t xml:space="preserve"> капитальный ремонт СДК с. Тарлыковка,</w:t>
      </w:r>
    </w:p>
    <w:p w:rsidR="00F93D83" w:rsidRPr="00F93D83" w:rsidRDefault="00022171" w:rsidP="00F93D83">
      <w:pPr>
        <w:tabs>
          <w:tab w:val="left" w:pos="1005"/>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F93D83" w:rsidRPr="00F93D83">
        <w:rPr>
          <w:rFonts w:ascii="Times New Roman" w:hAnsi="Times New Roman" w:cs="Times New Roman"/>
          <w:b/>
          <w:sz w:val="24"/>
          <w:szCs w:val="24"/>
        </w:rPr>
        <w:t>2023г</w:t>
      </w:r>
      <w:r w:rsidR="00F93D83" w:rsidRPr="00F93D83">
        <w:rPr>
          <w:rFonts w:ascii="Times New Roman" w:hAnsi="Times New Roman" w:cs="Times New Roman"/>
          <w:sz w:val="24"/>
          <w:szCs w:val="24"/>
        </w:rPr>
        <w:t>. СДК с. Первомайское,</w:t>
      </w:r>
    </w:p>
    <w:p w:rsidR="00F93D83" w:rsidRPr="00F93D83" w:rsidRDefault="00022171" w:rsidP="00F93D83">
      <w:pPr>
        <w:tabs>
          <w:tab w:val="left" w:pos="100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93D83" w:rsidRPr="00F93D83">
        <w:rPr>
          <w:rFonts w:ascii="Times New Roman" w:hAnsi="Times New Roman" w:cs="Times New Roman"/>
          <w:b/>
          <w:sz w:val="24"/>
          <w:szCs w:val="24"/>
        </w:rPr>
        <w:t>2024г.</w:t>
      </w:r>
      <w:r w:rsidR="00F93D83" w:rsidRPr="00F93D83">
        <w:rPr>
          <w:rFonts w:ascii="Times New Roman" w:hAnsi="Times New Roman" w:cs="Times New Roman"/>
          <w:sz w:val="24"/>
          <w:szCs w:val="24"/>
        </w:rPr>
        <w:t xml:space="preserve"> СДК с. Кривояр.</w:t>
      </w:r>
    </w:p>
    <w:p w:rsidR="00F93D83" w:rsidRDefault="00F93D83" w:rsidP="00F93D83">
      <w:pPr>
        <w:spacing w:line="240" w:lineRule="auto"/>
        <w:rPr>
          <w:rFonts w:ascii="Times New Roman" w:hAnsi="Times New Roman" w:cs="Times New Roman"/>
          <w:b/>
          <w:sz w:val="24"/>
          <w:szCs w:val="24"/>
        </w:rPr>
      </w:pPr>
    </w:p>
    <w:p w:rsidR="008C399D" w:rsidRDefault="008C399D" w:rsidP="00022171">
      <w:pPr>
        <w:spacing w:after="0" w:line="240" w:lineRule="auto"/>
        <w:rPr>
          <w:rFonts w:ascii="Times New Roman" w:hAnsi="Times New Roman" w:cs="Times New Roman"/>
          <w:b/>
          <w:sz w:val="28"/>
          <w:szCs w:val="28"/>
        </w:rPr>
      </w:pPr>
    </w:p>
    <w:p w:rsidR="008C399D" w:rsidRDefault="008C399D" w:rsidP="00022171">
      <w:pPr>
        <w:spacing w:after="0" w:line="240" w:lineRule="auto"/>
        <w:rPr>
          <w:rFonts w:ascii="Times New Roman" w:hAnsi="Times New Roman" w:cs="Times New Roman"/>
          <w:b/>
          <w:sz w:val="28"/>
          <w:szCs w:val="28"/>
        </w:rPr>
      </w:pPr>
    </w:p>
    <w:p w:rsidR="008C399D" w:rsidRDefault="008C399D" w:rsidP="00022171">
      <w:pPr>
        <w:spacing w:after="0" w:line="240" w:lineRule="auto"/>
        <w:rPr>
          <w:rFonts w:ascii="Times New Roman" w:hAnsi="Times New Roman" w:cs="Times New Roman"/>
          <w:b/>
          <w:sz w:val="28"/>
          <w:szCs w:val="28"/>
        </w:rPr>
      </w:pPr>
    </w:p>
    <w:p w:rsidR="00022171" w:rsidRPr="00022171" w:rsidRDefault="00022171" w:rsidP="00022171">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lastRenderedPageBreak/>
        <w:t xml:space="preserve">НАЦИОНАЛЬНЫЙ ПРОЕКТ </w:t>
      </w:r>
    </w:p>
    <w:p w:rsidR="00022171" w:rsidRPr="00022171" w:rsidRDefault="00022171" w:rsidP="00022171">
      <w:pPr>
        <w:spacing w:after="0" w:line="240" w:lineRule="auto"/>
        <w:rPr>
          <w:rFonts w:ascii="Times New Roman" w:hAnsi="Times New Roman" w:cs="Times New Roman"/>
          <w:b/>
          <w:sz w:val="44"/>
          <w:szCs w:val="44"/>
        </w:rPr>
      </w:pPr>
      <w:r w:rsidRPr="00022171">
        <w:rPr>
          <w:rFonts w:ascii="Times New Roman" w:hAnsi="Times New Roman" w:cs="Times New Roman"/>
          <w:b/>
          <w:sz w:val="44"/>
          <w:szCs w:val="44"/>
        </w:rPr>
        <w:t>ЖИЛЬЕ И ГОРОДСКАЯ СРЕДА</w:t>
      </w:r>
    </w:p>
    <w:p w:rsidR="00F93D83" w:rsidRDefault="00F93D83" w:rsidP="00F93D83">
      <w:pPr>
        <w:spacing w:line="240" w:lineRule="auto"/>
        <w:rPr>
          <w:rFonts w:ascii="Times New Roman" w:hAnsi="Times New Roman" w:cs="Times New Roman"/>
          <w:b/>
          <w:sz w:val="24"/>
          <w:szCs w:val="24"/>
        </w:rPr>
      </w:pPr>
    </w:p>
    <w:p w:rsidR="00022171" w:rsidRPr="00022171" w:rsidRDefault="00022171" w:rsidP="00022171">
      <w:pPr>
        <w:spacing w:after="0" w:line="240" w:lineRule="auto"/>
        <w:rPr>
          <w:rFonts w:ascii="Times New Roman" w:hAnsi="Times New Roman" w:cs="Times New Roman"/>
          <w:b/>
          <w:sz w:val="24"/>
          <w:szCs w:val="24"/>
        </w:rPr>
      </w:pPr>
      <w:r w:rsidRPr="00022171">
        <w:rPr>
          <w:rFonts w:ascii="Times New Roman" w:hAnsi="Times New Roman" w:cs="Times New Roman"/>
          <w:b/>
          <w:sz w:val="24"/>
          <w:szCs w:val="24"/>
        </w:rPr>
        <w:t>1. Формирование комфортной городской среды.</w:t>
      </w:r>
    </w:p>
    <w:p w:rsidR="00022171" w:rsidRPr="00022171" w:rsidRDefault="00022171" w:rsidP="00022171">
      <w:pPr>
        <w:spacing w:after="0" w:line="240" w:lineRule="auto"/>
        <w:ind w:firstLine="708"/>
        <w:jc w:val="both"/>
        <w:rPr>
          <w:rFonts w:ascii="Times New Roman" w:hAnsi="Times New Roman" w:cs="Times New Roman"/>
          <w:sz w:val="24"/>
          <w:szCs w:val="24"/>
        </w:rPr>
      </w:pPr>
      <w:r w:rsidRPr="00022171">
        <w:rPr>
          <w:rFonts w:ascii="Times New Roman" w:hAnsi="Times New Roman" w:cs="Times New Roman"/>
          <w:sz w:val="24"/>
          <w:szCs w:val="24"/>
        </w:rPr>
        <w:t>Реализация программы осуществляется по двум направлениям – благоустройство дворовых территорий и благоустройство общественных территорий. Всего на 2019 год бюджету Ровенского муниципального образования предусмотрено 1220,16927 тыс. руб., из них:</w:t>
      </w:r>
    </w:p>
    <w:p w:rsidR="00022171" w:rsidRPr="00022171" w:rsidRDefault="00022171" w:rsidP="00022171">
      <w:pPr>
        <w:spacing w:after="0" w:line="240" w:lineRule="auto"/>
        <w:ind w:firstLine="708"/>
        <w:jc w:val="both"/>
        <w:rPr>
          <w:rFonts w:ascii="Times New Roman" w:hAnsi="Times New Roman" w:cs="Times New Roman"/>
          <w:sz w:val="24"/>
          <w:szCs w:val="24"/>
        </w:rPr>
      </w:pPr>
      <w:r w:rsidRPr="00022171">
        <w:rPr>
          <w:rFonts w:ascii="Times New Roman" w:hAnsi="Times New Roman" w:cs="Times New Roman"/>
          <w:sz w:val="24"/>
          <w:szCs w:val="24"/>
        </w:rPr>
        <w:t>Благоустройство дворовой территории р.п. Ровное, ул. Карла Маркса, д. 18,20 – 843,52927 тыс. руб. Планируется провести установку светильников, скамеек, урн, асфальтирование дорожек. Срок выполнения 01.07.2019 г.</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21 мая 2019 года заключен контракт на выполнение работ. Подрядная организация ООО «Лидер-А.В.В.». В настоящее время ведутся подготовительные работы для устройство подъездных путей и дорожек.</w:t>
      </w:r>
    </w:p>
    <w:p w:rsidR="00022171" w:rsidRPr="00022171" w:rsidRDefault="00022171" w:rsidP="00022171">
      <w:pPr>
        <w:spacing w:after="0" w:line="240" w:lineRule="auto"/>
        <w:ind w:firstLine="708"/>
        <w:jc w:val="both"/>
        <w:rPr>
          <w:rFonts w:ascii="Times New Roman" w:hAnsi="Times New Roman" w:cs="Times New Roman"/>
          <w:sz w:val="24"/>
          <w:szCs w:val="24"/>
        </w:rPr>
      </w:pPr>
      <w:r w:rsidRPr="00022171">
        <w:rPr>
          <w:rFonts w:ascii="Times New Roman" w:hAnsi="Times New Roman" w:cs="Times New Roman"/>
          <w:sz w:val="24"/>
          <w:szCs w:val="24"/>
        </w:rPr>
        <w:t xml:space="preserve">Благоустройство общественной территории «Обустройство площадки арт-объекта «Это моя Волга» - 376,64 тыс. руб. Планируется провести работы по укладке тротуарной плитки второй части объекта, установка светильников, скамеек, урн. </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 xml:space="preserve">17 июня 2019 года ожидается заключение контракта. Срок выполнения 15.08.2019 г. </w:t>
      </w:r>
    </w:p>
    <w:p w:rsidR="00022171" w:rsidRPr="00022171" w:rsidRDefault="00022171" w:rsidP="00022171">
      <w:pPr>
        <w:spacing w:after="0" w:line="240" w:lineRule="auto"/>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t>2. Жилье мероприятие «Обеспечение доступным и комфортным жильем и коммунальными услугами граждан Российской Федерации»</w:t>
      </w:r>
    </w:p>
    <w:p w:rsidR="00022171" w:rsidRPr="00022171" w:rsidRDefault="00022171" w:rsidP="00022171">
      <w:pPr>
        <w:spacing w:after="0" w:line="240" w:lineRule="auto"/>
        <w:ind w:firstLine="708"/>
        <w:jc w:val="both"/>
        <w:rPr>
          <w:rFonts w:ascii="Times New Roman" w:hAnsi="Times New Roman" w:cs="Times New Roman"/>
          <w:sz w:val="24"/>
          <w:szCs w:val="24"/>
        </w:rPr>
      </w:pPr>
      <w:r w:rsidRPr="00022171">
        <w:rPr>
          <w:rFonts w:ascii="Times New Roman" w:hAnsi="Times New Roman" w:cs="Times New Roman"/>
          <w:sz w:val="24"/>
          <w:szCs w:val="24"/>
        </w:rPr>
        <w:t>Реализация данной программы предусмотрена в рамках основного мероприятия «Обеспечения жильем молодых семей». Средства субсидии предусмотрены в размере 439,438 тыс. руб. 03.04.2019 года подписано соглашение с министерством строительства и ЖКХ области.</w:t>
      </w:r>
    </w:p>
    <w:p w:rsidR="00022171" w:rsidRPr="00022171" w:rsidRDefault="00022171" w:rsidP="00022171">
      <w:pPr>
        <w:spacing w:after="0" w:line="240" w:lineRule="auto"/>
        <w:ind w:firstLine="708"/>
        <w:jc w:val="both"/>
        <w:rPr>
          <w:rFonts w:ascii="Times New Roman" w:hAnsi="Times New Roman" w:cs="Times New Roman"/>
          <w:sz w:val="24"/>
          <w:szCs w:val="24"/>
        </w:rPr>
      </w:pPr>
      <w:r w:rsidRPr="00022171">
        <w:rPr>
          <w:rFonts w:ascii="Times New Roman" w:hAnsi="Times New Roman" w:cs="Times New Roman"/>
          <w:sz w:val="24"/>
          <w:szCs w:val="24"/>
        </w:rPr>
        <w:t xml:space="preserve">23.04.2019 осуществлена выдача одного свидетельства. До настоящего времени средства еще не перечислены, т.к. срок действия свидетельства 7 месяцев и молодая семья жилье еще не приобрела. </w:t>
      </w:r>
    </w:p>
    <w:p w:rsidR="00022171" w:rsidRPr="00022171" w:rsidRDefault="00022171" w:rsidP="00022171">
      <w:pPr>
        <w:spacing w:after="0" w:line="240" w:lineRule="auto"/>
        <w:ind w:firstLine="708"/>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lastRenderedPageBreak/>
        <w:t>3. Обеспечение устойчивого сокращения непригодного для проживания жилищного фонда</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b/>
          <w:i/>
          <w:sz w:val="24"/>
          <w:szCs w:val="24"/>
        </w:rPr>
        <w:tab/>
      </w:r>
      <w:r w:rsidRPr="00022171">
        <w:rPr>
          <w:rFonts w:ascii="Times New Roman" w:hAnsi="Times New Roman" w:cs="Times New Roman"/>
          <w:sz w:val="24"/>
          <w:szCs w:val="24"/>
        </w:rPr>
        <w:t>В сентябре 2017 года в районе признан аварийным МКД в с. Приволжское, ул. Красноармейская, 85. Все необходимые сведения внесены в программу АИС «Реформа ЖКХ». Необходимо расселить 7 квартир (27 жителей) на площади 368 кв.м. Срок расселения март 2021 год.</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В связи с тем, что пока сохраняются условия участия в проекте МКД со сроком признания до 01.01.2017 года, район участие в данной программе не принимает.</w:t>
      </w: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644D38" w:rsidRDefault="00644D38" w:rsidP="00022171">
      <w:pPr>
        <w:spacing w:after="0" w:line="240" w:lineRule="auto"/>
        <w:jc w:val="both"/>
        <w:rPr>
          <w:rFonts w:ascii="Times New Roman" w:hAnsi="Times New Roman" w:cs="Times New Roman"/>
          <w:sz w:val="24"/>
          <w:szCs w:val="24"/>
        </w:rPr>
      </w:pPr>
    </w:p>
    <w:p w:rsidR="00644D38" w:rsidRDefault="00644D38" w:rsidP="00022171">
      <w:pPr>
        <w:spacing w:after="0" w:line="240" w:lineRule="auto"/>
        <w:jc w:val="both"/>
        <w:rPr>
          <w:rFonts w:ascii="Times New Roman" w:hAnsi="Times New Roman" w:cs="Times New Roman"/>
          <w:sz w:val="24"/>
          <w:szCs w:val="24"/>
        </w:rPr>
      </w:pPr>
    </w:p>
    <w:p w:rsidR="00644D38" w:rsidRDefault="00644D38" w:rsidP="00022171">
      <w:pPr>
        <w:spacing w:after="0" w:line="240" w:lineRule="auto"/>
        <w:jc w:val="both"/>
        <w:rPr>
          <w:rFonts w:ascii="Times New Roman" w:hAnsi="Times New Roman" w:cs="Times New Roman"/>
          <w:sz w:val="24"/>
          <w:szCs w:val="24"/>
        </w:rPr>
      </w:pPr>
    </w:p>
    <w:p w:rsidR="00644D38" w:rsidRDefault="00644D38" w:rsidP="00022171">
      <w:pPr>
        <w:spacing w:after="0" w:line="240" w:lineRule="auto"/>
        <w:jc w:val="both"/>
        <w:rPr>
          <w:rFonts w:ascii="Times New Roman" w:hAnsi="Times New Roman" w:cs="Times New Roman"/>
          <w:sz w:val="24"/>
          <w:szCs w:val="24"/>
        </w:rPr>
      </w:pPr>
    </w:p>
    <w:p w:rsidR="00644D38" w:rsidRDefault="00644D38" w:rsidP="00022171">
      <w:pPr>
        <w:spacing w:after="0" w:line="240" w:lineRule="auto"/>
        <w:jc w:val="both"/>
        <w:rPr>
          <w:rFonts w:ascii="Times New Roman" w:hAnsi="Times New Roman" w:cs="Times New Roman"/>
          <w:sz w:val="24"/>
          <w:szCs w:val="24"/>
        </w:rPr>
      </w:pPr>
    </w:p>
    <w:p w:rsidR="00644D38" w:rsidRDefault="00644D38" w:rsidP="00022171">
      <w:pPr>
        <w:spacing w:after="0" w:line="240" w:lineRule="auto"/>
        <w:jc w:val="both"/>
        <w:rPr>
          <w:rFonts w:ascii="Times New Roman" w:hAnsi="Times New Roman" w:cs="Times New Roman"/>
          <w:sz w:val="24"/>
          <w:szCs w:val="24"/>
        </w:rPr>
      </w:pPr>
    </w:p>
    <w:p w:rsidR="00644D38" w:rsidRDefault="00644D38" w:rsidP="00022171">
      <w:pPr>
        <w:spacing w:after="0" w:line="240" w:lineRule="auto"/>
        <w:jc w:val="both"/>
        <w:rPr>
          <w:rFonts w:ascii="Times New Roman" w:hAnsi="Times New Roman" w:cs="Times New Roman"/>
          <w:sz w:val="24"/>
          <w:szCs w:val="24"/>
        </w:rPr>
      </w:pPr>
    </w:p>
    <w:p w:rsidR="00644D38" w:rsidRDefault="00644D38" w:rsidP="00022171">
      <w:pPr>
        <w:spacing w:after="0" w:line="240" w:lineRule="auto"/>
        <w:jc w:val="both"/>
        <w:rPr>
          <w:rFonts w:ascii="Times New Roman" w:hAnsi="Times New Roman" w:cs="Times New Roman"/>
          <w:sz w:val="24"/>
          <w:szCs w:val="24"/>
        </w:rPr>
      </w:pPr>
    </w:p>
    <w:p w:rsidR="00644D38" w:rsidRDefault="00644D38" w:rsidP="00022171">
      <w:pPr>
        <w:spacing w:after="0" w:line="240" w:lineRule="auto"/>
        <w:jc w:val="both"/>
        <w:rPr>
          <w:rFonts w:ascii="Times New Roman" w:hAnsi="Times New Roman" w:cs="Times New Roman"/>
          <w:sz w:val="24"/>
          <w:szCs w:val="24"/>
        </w:rPr>
      </w:pPr>
    </w:p>
    <w:p w:rsidR="00644D38" w:rsidRDefault="00644D38"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lastRenderedPageBreak/>
        <w:t xml:space="preserve">НАЦИОНАЛЬНЫЙ ПРОЕКТ </w:t>
      </w:r>
    </w:p>
    <w:p w:rsidR="00022171" w:rsidRDefault="00022171" w:rsidP="00022171">
      <w:pPr>
        <w:spacing w:after="0" w:line="240" w:lineRule="auto"/>
        <w:rPr>
          <w:rFonts w:ascii="Times New Roman" w:hAnsi="Times New Roman" w:cs="Times New Roman"/>
          <w:b/>
          <w:sz w:val="52"/>
          <w:szCs w:val="52"/>
        </w:rPr>
      </w:pPr>
      <w:r>
        <w:rPr>
          <w:rFonts w:ascii="Times New Roman" w:hAnsi="Times New Roman" w:cs="Times New Roman"/>
          <w:b/>
          <w:sz w:val="52"/>
          <w:szCs w:val="52"/>
        </w:rPr>
        <w:t>ЭКОЛОГИЯ</w:t>
      </w:r>
    </w:p>
    <w:p w:rsidR="00022171" w:rsidRP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t>1. Чистая вода</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 xml:space="preserve">Район принимает участие в программе. В марте – апреле в систему АИС «Реформа ЖКХ» были внесены сведения по всем объектам водоснабжения и потребителям. В соответствии со сведениями </w:t>
      </w:r>
      <w:proofErr w:type="spellStart"/>
      <w:r w:rsidRPr="00022171">
        <w:rPr>
          <w:rFonts w:ascii="Times New Roman" w:hAnsi="Times New Roman" w:cs="Times New Roman"/>
          <w:sz w:val="24"/>
          <w:szCs w:val="24"/>
        </w:rPr>
        <w:t>РОсприроднадзора</w:t>
      </w:r>
      <w:proofErr w:type="spellEnd"/>
      <w:r w:rsidRPr="00022171">
        <w:rPr>
          <w:rFonts w:ascii="Times New Roman" w:hAnsi="Times New Roman" w:cs="Times New Roman"/>
          <w:sz w:val="24"/>
          <w:szCs w:val="24"/>
        </w:rPr>
        <w:t xml:space="preserve"> в районе не обеспечены качественной питьевой водой с. Кочетное (1705 чел.) и в с. Яблоновка (586 чел.). </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По результатам совещания предварительно одобрено строительство (бурение) 3-х скважин в с. Кочетное, 1 – с. Яблоновка. Предположительно по одной скважине в с. Привольное и с. Луговское.</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Для вступления в региональный проект необходимо наличие проектно-сметной документации и экспертизы. Для одной скважины необходимо – 600,0 т.р. запас воды, 1200-1500,0 т.р. – ПСД, 600,0 т..р. – экспертиза.</w:t>
      </w:r>
    </w:p>
    <w:p w:rsidR="00022171" w:rsidRP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t>2. Комплексная система обращения с твердыми коммунальными отходами.</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В данном проекте район принимает участие в качестве организующего звена. Осуществляется помощь региональному оператору. Состав реестр несанкционированных свалок. Направлена заявка на приобретение контейнерных площадок. Необходимая сумма 12,5 млн. руб.</w:t>
      </w:r>
    </w:p>
    <w:p w:rsidR="00022171" w:rsidRP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t xml:space="preserve">3. Оздоровление Волги </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Район участие не принимает, т.к. отсутствуют объекты водоотведения, осуществляющие стоки в бассейн реки Волга.</w:t>
      </w:r>
    </w:p>
    <w:p w:rsidR="00022171" w:rsidRP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b/>
          <w:sz w:val="24"/>
          <w:szCs w:val="24"/>
        </w:rPr>
      </w:pPr>
      <w:r w:rsidRPr="00022171">
        <w:rPr>
          <w:rFonts w:ascii="Times New Roman" w:hAnsi="Times New Roman" w:cs="Times New Roman"/>
          <w:b/>
          <w:sz w:val="24"/>
          <w:szCs w:val="24"/>
        </w:rPr>
        <w:t>4-6. Сохранение уникальных водных объектов, Сохранение лесов, Чистая страна</w:t>
      </w: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Принимаем участие в качестве организации различных акций экологической направленности.</w:t>
      </w:r>
    </w:p>
    <w:p w:rsidR="00022171" w:rsidRPr="00022171" w:rsidRDefault="00022171" w:rsidP="00022171">
      <w:pPr>
        <w:spacing w:after="0" w:line="240" w:lineRule="auto"/>
        <w:jc w:val="both"/>
        <w:rPr>
          <w:rFonts w:ascii="Times New Roman" w:hAnsi="Times New Roman" w:cs="Times New Roman"/>
          <w:sz w:val="24"/>
          <w:szCs w:val="24"/>
        </w:rPr>
      </w:pPr>
    </w:p>
    <w:p w:rsidR="00644D38" w:rsidRDefault="00644D38" w:rsidP="00022171">
      <w:pPr>
        <w:spacing w:after="0" w:line="240" w:lineRule="auto"/>
        <w:rPr>
          <w:rFonts w:ascii="Times New Roman" w:hAnsi="Times New Roman" w:cs="Times New Roman"/>
          <w:b/>
          <w:sz w:val="28"/>
          <w:szCs w:val="28"/>
        </w:rPr>
      </w:pPr>
    </w:p>
    <w:p w:rsidR="00644D38" w:rsidRDefault="00644D38" w:rsidP="00022171">
      <w:pPr>
        <w:spacing w:after="0" w:line="240" w:lineRule="auto"/>
        <w:rPr>
          <w:rFonts w:ascii="Times New Roman" w:hAnsi="Times New Roman" w:cs="Times New Roman"/>
          <w:b/>
          <w:sz w:val="28"/>
          <w:szCs w:val="28"/>
        </w:rPr>
      </w:pPr>
    </w:p>
    <w:p w:rsidR="00022171" w:rsidRPr="00022171" w:rsidRDefault="00022171" w:rsidP="00022171">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lastRenderedPageBreak/>
        <w:t xml:space="preserve">НАЦИОНАЛЬНЫЙ ПРОЕКТ </w:t>
      </w:r>
    </w:p>
    <w:p w:rsidR="00022171" w:rsidRPr="00022171" w:rsidRDefault="00022171" w:rsidP="00022171">
      <w:pPr>
        <w:spacing w:after="0" w:line="240" w:lineRule="auto"/>
        <w:rPr>
          <w:rFonts w:ascii="Times New Roman" w:hAnsi="Times New Roman" w:cs="Times New Roman"/>
          <w:b/>
          <w:sz w:val="36"/>
          <w:szCs w:val="36"/>
        </w:rPr>
      </w:pPr>
      <w:r w:rsidRPr="00022171">
        <w:rPr>
          <w:rFonts w:ascii="Times New Roman" w:hAnsi="Times New Roman" w:cs="Times New Roman"/>
          <w:b/>
          <w:sz w:val="36"/>
          <w:szCs w:val="36"/>
        </w:rPr>
        <w:t>БЕЗОПАСНЫЕ И КАЧЕСТВЕННЫЕ АВТОМОБИЛЬНЫЕ ДОРОГИ</w:t>
      </w:r>
    </w:p>
    <w:p w:rsidR="00022171" w:rsidRDefault="00022171" w:rsidP="00022171">
      <w:pPr>
        <w:spacing w:after="0" w:line="240" w:lineRule="auto"/>
        <w:jc w:val="both"/>
        <w:rPr>
          <w:rFonts w:ascii="Times New Roman" w:hAnsi="Times New Roman" w:cs="Times New Roman"/>
          <w:sz w:val="24"/>
          <w:szCs w:val="24"/>
        </w:rPr>
      </w:pPr>
    </w:p>
    <w:p w:rsidR="00022171" w:rsidRPr="00022171" w:rsidRDefault="00022171" w:rsidP="00022171">
      <w:pPr>
        <w:spacing w:after="0" w:line="240" w:lineRule="auto"/>
        <w:jc w:val="both"/>
        <w:rPr>
          <w:rFonts w:ascii="Times New Roman" w:hAnsi="Times New Roman" w:cs="Times New Roman"/>
          <w:sz w:val="24"/>
          <w:szCs w:val="24"/>
        </w:rPr>
      </w:pPr>
      <w:r w:rsidRPr="00022171">
        <w:rPr>
          <w:rFonts w:ascii="Times New Roman" w:hAnsi="Times New Roman" w:cs="Times New Roman"/>
          <w:sz w:val="24"/>
          <w:szCs w:val="24"/>
        </w:rPr>
        <w:tab/>
        <w:t xml:space="preserve">Не участвуем, т.к. не попадаем под критерии проекта. Требуется наличие высокого уровня концентрации ДТП, численность населения. В данной программе принимают участие города области. </w:t>
      </w:r>
    </w:p>
    <w:p w:rsidR="00022171" w:rsidRDefault="00022171" w:rsidP="00022171">
      <w:pPr>
        <w:spacing w:after="0" w:line="240" w:lineRule="auto"/>
        <w:ind w:firstLine="708"/>
        <w:jc w:val="both"/>
        <w:rPr>
          <w:rFonts w:ascii="Times New Roman" w:hAnsi="Times New Roman" w:cs="Times New Roman"/>
          <w:sz w:val="24"/>
          <w:szCs w:val="24"/>
        </w:rPr>
      </w:pPr>
      <w:r w:rsidRPr="00022171">
        <w:rPr>
          <w:rFonts w:ascii="Times New Roman" w:hAnsi="Times New Roman" w:cs="Times New Roman"/>
          <w:sz w:val="24"/>
          <w:szCs w:val="24"/>
        </w:rPr>
        <w:t xml:space="preserve"> </w:t>
      </w: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644D38" w:rsidRDefault="00644D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Default="00986C38" w:rsidP="00022171">
      <w:pPr>
        <w:spacing w:after="0" w:line="240" w:lineRule="auto"/>
        <w:ind w:firstLine="708"/>
        <w:jc w:val="both"/>
        <w:rPr>
          <w:rFonts w:ascii="Times New Roman" w:hAnsi="Times New Roman" w:cs="Times New Roman"/>
          <w:sz w:val="24"/>
          <w:szCs w:val="24"/>
        </w:rPr>
      </w:pPr>
    </w:p>
    <w:p w:rsidR="00986C38" w:rsidRPr="00022171" w:rsidRDefault="00986C38" w:rsidP="00022171">
      <w:pPr>
        <w:spacing w:after="0" w:line="240" w:lineRule="auto"/>
        <w:ind w:firstLine="708"/>
        <w:jc w:val="both"/>
        <w:rPr>
          <w:rFonts w:ascii="Times New Roman" w:hAnsi="Times New Roman" w:cs="Times New Roman"/>
          <w:sz w:val="24"/>
          <w:szCs w:val="24"/>
        </w:rPr>
      </w:pPr>
    </w:p>
    <w:p w:rsidR="00986C38" w:rsidRPr="00022171" w:rsidRDefault="00986C38" w:rsidP="00986C38">
      <w:pPr>
        <w:spacing w:after="0" w:line="240" w:lineRule="auto"/>
        <w:rPr>
          <w:rFonts w:ascii="Times New Roman" w:hAnsi="Times New Roman" w:cs="Times New Roman"/>
          <w:b/>
          <w:sz w:val="28"/>
          <w:szCs w:val="28"/>
        </w:rPr>
      </w:pPr>
      <w:r w:rsidRPr="00022171">
        <w:rPr>
          <w:rFonts w:ascii="Times New Roman" w:hAnsi="Times New Roman" w:cs="Times New Roman"/>
          <w:b/>
          <w:sz w:val="28"/>
          <w:szCs w:val="28"/>
        </w:rPr>
        <w:t xml:space="preserve">НАЦИОНАЛЬНЫЙ ПРОЕКТ </w:t>
      </w:r>
    </w:p>
    <w:p w:rsidR="00022171" w:rsidRDefault="00986C38" w:rsidP="00986C38">
      <w:pPr>
        <w:spacing w:after="0"/>
        <w:jc w:val="both"/>
        <w:rPr>
          <w:rFonts w:ascii="Times New Roman" w:hAnsi="Times New Roman" w:cs="Times New Roman"/>
          <w:sz w:val="28"/>
          <w:szCs w:val="28"/>
        </w:rPr>
      </w:pPr>
      <w:r>
        <w:rPr>
          <w:rFonts w:ascii="Times New Roman" w:hAnsi="Times New Roman" w:cs="Times New Roman"/>
          <w:b/>
          <w:sz w:val="36"/>
          <w:szCs w:val="36"/>
        </w:rPr>
        <w:t>ЦИФРОВАЯ ЭКОНОМИКА</w:t>
      </w:r>
    </w:p>
    <w:p w:rsidR="00986C38" w:rsidRDefault="00986C38" w:rsidP="00986C38">
      <w:pPr>
        <w:spacing w:after="0" w:line="240" w:lineRule="auto"/>
        <w:ind w:firstLine="540"/>
        <w:jc w:val="both"/>
        <w:rPr>
          <w:rFonts w:ascii="Times New Roman" w:eastAsia="Times New Roman" w:hAnsi="Times New Roman" w:cs="Times New Roman"/>
          <w:sz w:val="28"/>
          <w:szCs w:val="28"/>
          <w:lang w:eastAsia="ru-RU"/>
        </w:rPr>
      </w:pP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Национальный проект «Цифровая экономика Российской Федерации» в 2019 году не реализовывался, соглашения не подписывались.</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 xml:space="preserve">В части создания устойчивой и безопасной информационно-телекоммуникационной инфраструктуры высокоскоростной передачи в Ровенском районе в 2018 году ПАО «Ростелеком» провел работы по строительству объекта «Подключение больниц и поликлиник к скоростному Интернету </w:t>
      </w:r>
      <w:proofErr w:type="spellStart"/>
      <w:r w:rsidRPr="00986C38">
        <w:rPr>
          <w:rFonts w:ascii="Times New Roman" w:eastAsia="Times New Roman" w:hAnsi="Times New Roman" w:cs="Times New Roman"/>
          <w:sz w:val="24"/>
          <w:szCs w:val="24"/>
          <w:lang w:eastAsia="ru-RU"/>
        </w:rPr>
        <w:t>с.Кочетное</w:t>
      </w:r>
      <w:proofErr w:type="spellEnd"/>
      <w:r w:rsidRPr="00986C38">
        <w:rPr>
          <w:rFonts w:ascii="Times New Roman" w:eastAsia="Times New Roman" w:hAnsi="Times New Roman" w:cs="Times New Roman"/>
          <w:sz w:val="24"/>
          <w:szCs w:val="24"/>
          <w:lang w:eastAsia="ru-RU"/>
        </w:rPr>
        <w:t>- с.Приволжское Ровенского района Саратовской области».</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 xml:space="preserve">Планируется постепенная замена </w:t>
      </w:r>
      <w:r w:rsidRPr="00986C38">
        <w:rPr>
          <w:rFonts w:ascii="Times New Roman" w:eastAsia="Times New Roman" w:hAnsi="Times New Roman" w:cs="Times New Roman"/>
          <w:bCs/>
          <w:sz w:val="24"/>
          <w:szCs w:val="24"/>
          <w:lang w:eastAsia="ru-RU"/>
        </w:rPr>
        <w:t>отечественного</w:t>
      </w:r>
      <w:r w:rsidRPr="00986C38">
        <w:rPr>
          <w:rFonts w:ascii="Times New Roman" w:eastAsia="Times New Roman" w:hAnsi="Times New Roman" w:cs="Times New Roman"/>
          <w:sz w:val="24"/>
          <w:szCs w:val="24"/>
          <w:lang w:eastAsia="ru-RU"/>
        </w:rPr>
        <w:t xml:space="preserve"> программного обеспечения органами местного самоуправления и муниципальными учреждениями при наличии таких программных продуктов. На 2019 год данная работа не проводилась.</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11. Постановлением районной администрации от 17.01.2019 года №6 утверждена муниципальная программа «</w:t>
      </w:r>
      <w:r w:rsidRPr="00986C38">
        <w:rPr>
          <w:rFonts w:ascii="Times New Roman" w:eastAsia="Times New Roman" w:hAnsi="Times New Roman" w:cs="Times New Roman"/>
          <w:b/>
          <w:sz w:val="24"/>
          <w:szCs w:val="24"/>
          <w:lang w:eastAsia="ru-RU"/>
        </w:rPr>
        <w:t>Развитие малого и среднего предпринимательства в Ровенском муниципальном районе».</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 xml:space="preserve"> Цель муниципальной программы - создание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Ровенского муниципального района Саратовской области.</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Задачи муниципальной программы - обеспечение доступа субъектов малого, среднего предпринимательства Ровенского муниципального района Саратовской области к информационным и финансовым ресурсам.</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 xml:space="preserve">Ожидаемые конечные результаты реализации программы -  изменение отраслевой структуры малого и среднего предпринимательства района   в сторону увеличения доли малых и средних предприятий; увеличение объема налоговых поступлений от субъектов малого и среднего предпринимательства на 5 %; увеличение доли среднесписочной численности работников (без внешних совместителей) малых и средних предприятий в </w:t>
      </w:r>
      <w:r w:rsidRPr="00986C38">
        <w:rPr>
          <w:rFonts w:ascii="Times New Roman" w:eastAsia="Times New Roman" w:hAnsi="Times New Roman" w:cs="Times New Roman"/>
          <w:sz w:val="24"/>
          <w:szCs w:val="24"/>
          <w:lang w:eastAsia="ru-RU"/>
        </w:rPr>
        <w:lastRenderedPageBreak/>
        <w:t>среднесписочной численности работников (без внешних совместителей) всех предприятий и организаций до 90 %; увеличение объема выручки от реализации товаров, работ и услуг малых и средних предприятий на 7 %.</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Основными мероприятиями программы являются:</w:t>
      </w:r>
    </w:p>
    <w:p w:rsidR="00986C38" w:rsidRPr="00986C38" w:rsidRDefault="00986C38" w:rsidP="00986C38">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мониторинг состояния, проблем и тенденций развития малого и среднего предпринимательства района;</w:t>
      </w:r>
    </w:p>
    <w:p w:rsidR="00986C38" w:rsidRPr="00986C38" w:rsidRDefault="00986C38" w:rsidP="00986C38">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обеспечение функционирования телефона "горячей линии" по вопросам развития и поддержки малого и среднего предпринимательства;</w:t>
      </w:r>
    </w:p>
    <w:p w:rsidR="00986C38" w:rsidRPr="00986C38" w:rsidRDefault="00986C38" w:rsidP="00986C38">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размещение в сети Интернет актуальных информационных материалов для субъектов малого и среднего предпринимательства.</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В текущем году отсутствует финансовое обес</w:t>
      </w:r>
      <w:r>
        <w:rPr>
          <w:rFonts w:ascii="Times New Roman" w:eastAsia="Times New Roman" w:hAnsi="Times New Roman" w:cs="Times New Roman"/>
          <w:sz w:val="24"/>
          <w:szCs w:val="24"/>
          <w:lang w:eastAsia="ru-RU"/>
        </w:rPr>
        <w:t>печение муниципальной программы.</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 xml:space="preserve">В 1 полугодии 2019 года проводилась работа по мониторингу состояния, проблем развития малого и среднего предпринимательства района, обеспечивалось функционирование телефона «горячей линии» по вопросам поддержки и развития </w:t>
      </w:r>
      <w:proofErr w:type="spellStart"/>
      <w:r w:rsidRPr="00986C38">
        <w:rPr>
          <w:rFonts w:ascii="Times New Roman" w:eastAsia="Times New Roman" w:hAnsi="Times New Roman" w:cs="Times New Roman"/>
          <w:sz w:val="24"/>
          <w:szCs w:val="24"/>
          <w:lang w:eastAsia="ru-RU"/>
        </w:rPr>
        <w:t>смп</w:t>
      </w:r>
      <w:proofErr w:type="spellEnd"/>
      <w:r w:rsidRPr="00986C38">
        <w:rPr>
          <w:rFonts w:ascii="Times New Roman" w:eastAsia="Times New Roman" w:hAnsi="Times New Roman" w:cs="Times New Roman"/>
          <w:sz w:val="24"/>
          <w:szCs w:val="24"/>
          <w:lang w:eastAsia="ru-RU"/>
        </w:rPr>
        <w:t xml:space="preserve">, в сети Интернет размещались актуальные информационные материалы для </w:t>
      </w:r>
      <w:proofErr w:type="spellStart"/>
      <w:r w:rsidRPr="00986C38">
        <w:rPr>
          <w:rFonts w:ascii="Times New Roman" w:eastAsia="Times New Roman" w:hAnsi="Times New Roman" w:cs="Times New Roman"/>
          <w:sz w:val="24"/>
          <w:szCs w:val="24"/>
          <w:lang w:eastAsia="ru-RU"/>
        </w:rPr>
        <w:t>смп</w:t>
      </w:r>
      <w:proofErr w:type="spellEnd"/>
      <w:r w:rsidRPr="00986C38">
        <w:rPr>
          <w:rFonts w:ascii="Times New Roman" w:eastAsia="Times New Roman" w:hAnsi="Times New Roman" w:cs="Times New Roman"/>
          <w:sz w:val="24"/>
          <w:szCs w:val="24"/>
          <w:lang w:eastAsia="ru-RU"/>
        </w:rPr>
        <w:t xml:space="preserve">. </w:t>
      </w:r>
    </w:p>
    <w:p w:rsidR="00986C38" w:rsidRPr="00986C38" w:rsidRDefault="00986C38" w:rsidP="00986C38">
      <w:pPr>
        <w:spacing w:after="0" w:line="240" w:lineRule="auto"/>
        <w:ind w:firstLine="540"/>
        <w:jc w:val="both"/>
        <w:rPr>
          <w:rFonts w:ascii="Times New Roman" w:eastAsia="Times New Roman" w:hAnsi="Times New Roman" w:cs="Times New Roman"/>
          <w:sz w:val="24"/>
          <w:szCs w:val="24"/>
          <w:lang w:eastAsia="ru-RU"/>
        </w:rPr>
      </w:pPr>
      <w:r w:rsidRPr="00986C38">
        <w:rPr>
          <w:rFonts w:ascii="Times New Roman" w:eastAsia="Times New Roman" w:hAnsi="Times New Roman" w:cs="Times New Roman"/>
          <w:sz w:val="24"/>
          <w:szCs w:val="24"/>
          <w:lang w:eastAsia="ru-RU"/>
        </w:rPr>
        <w:t>Соглашение по реализации нацпроекта не подписано.</w:t>
      </w:r>
    </w:p>
    <w:sectPr w:rsidR="00986C38" w:rsidRPr="00986C38" w:rsidSect="009E2FFA">
      <w:pgSz w:w="8419" w:h="11906" w:orient="landscape"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73CDA"/>
    <w:multiLevelType w:val="hybridMultilevel"/>
    <w:tmpl w:val="EDE0619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0A67D0D"/>
    <w:multiLevelType w:val="hybridMultilevel"/>
    <w:tmpl w:val="64B876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F2A2B6B"/>
    <w:multiLevelType w:val="hybridMultilevel"/>
    <w:tmpl w:val="5F9AF70A"/>
    <w:lvl w:ilvl="0" w:tplc="E6922A6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FF44EF"/>
    <w:multiLevelType w:val="multilevel"/>
    <w:tmpl w:val="A82C47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bookFoldPrinting/>
  <w:bookFoldPrintingSheets w:val="-4"/>
  <w:characterSpacingControl w:val="doNotCompress"/>
  <w:compat/>
  <w:rsids>
    <w:rsidRoot w:val="0016369A"/>
    <w:rsid w:val="00022171"/>
    <w:rsid w:val="000B6E9B"/>
    <w:rsid w:val="0016369A"/>
    <w:rsid w:val="00385A9E"/>
    <w:rsid w:val="004E3AF4"/>
    <w:rsid w:val="005D0650"/>
    <w:rsid w:val="00644D38"/>
    <w:rsid w:val="008C399D"/>
    <w:rsid w:val="00986C38"/>
    <w:rsid w:val="009E2FFA"/>
    <w:rsid w:val="00B479B7"/>
    <w:rsid w:val="00E82338"/>
    <w:rsid w:val="00F93D83"/>
    <w:rsid w:val="00FF4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qFormat/>
    <w:rsid w:val="00FF4746"/>
    <w:pPr>
      <w:suppressAutoHyphens/>
      <w:autoSpaceDE w:val="0"/>
      <w:spacing w:after="0" w:line="240" w:lineRule="auto"/>
    </w:pPr>
    <w:rPr>
      <w:rFonts w:ascii="Times New Roman" w:eastAsia="Times New Roman" w:hAnsi="Times New Roman" w:cs="Times New Roman"/>
      <w:sz w:val="28"/>
      <w:szCs w:val="28"/>
      <w:lang w:eastAsia="zh-CN"/>
    </w:rPr>
  </w:style>
  <w:style w:type="paragraph" w:styleId="a3">
    <w:name w:val="List Paragraph"/>
    <w:basedOn w:val="a"/>
    <w:uiPriority w:val="34"/>
    <w:qFormat/>
    <w:rsid w:val="00FF474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3507</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Админстрация</dc:creator>
  <cp:lastModifiedBy>user</cp:lastModifiedBy>
  <cp:revision>2</cp:revision>
  <cp:lastPrinted>2019-06-21T07:51:00Z</cp:lastPrinted>
  <dcterms:created xsi:type="dcterms:W3CDTF">2019-07-29T06:11:00Z</dcterms:created>
  <dcterms:modified xsi:type="dcterms:W3CDTF">2019-07-29T06:11:00Z</dcterms:modified>
</cp:coreProperties>
</file>